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703F" w14:textId="77777777" w:rsidR="0060305E" w:rsidRPr="00090571" w:rsidRDefault="0060305E" w:rsidP="0060305E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090571">
        <w:rPr>
          <w:rFonts w:eastAsia="Times New Roman" w:cs="Times New Roman"/>
          <w:b/>
          <w:bCs/>
          <w:sz w:val="24"/>
          <w:szCs w:val="24"/>
        </w:rPr>
        <w:t> KLAUZULA INFORMACYJNA</w:t>
      </w:r>
    </w:p>
    <w:p w14:paraId="7B38E585" w14:textId="77777777" w:rsidR="0060305E" w:rsidRPr="00090571" w:rsidRDefault="0060305E" w:rsidP="0060305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090571">
        <w:rPr>
          <w:rFonts w:eastAsia="Times New Roman" w:cs="Times New Roman"/>
          <w:sz w:val="24"/>
          <w:szCs w:val="24"/>
        </w:rPr>
        <w:t>Informuję, że:</w:t>
      </w:r>
    </w:p>
    <w:p w14:paraId="50CA07D7" w14:textId="77777777" w:rsidR="0060305E" w:rsidRPr="00090571" w:rsidRDefault="0060305E" w:rsidP="0060305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090571">
        <w:rPr>
          <w:rFonts w:eastAsia="Times New Roman" w:cs="Times New Roman"/>
          <w:sz w:val="24"/>
          <w:szCs w:val="24"/>
        </w:rPr>
        <w:t xml:space="preserve">Administratorem Pani/Pana danych osobowych jest Urząd </w:t>
      </w:r>
      <w:r>
        <w:rPr>
          <w:rFonts w:eastAsia="Times New Roman" w:cs="Times New Roman"/>
          <w:sz w:val="24"/>
          <w:szCs w:val="24"/>
        </w:rPr>
        <w:t>Gminy w Czarnocinie</w:t>
      </w:r>
      <w:r w:rsidRPr="00090571">
        <w:rPr>
          <w:rFonts w:eastAsia="Times New Roman" w:cs="Times New Roman"/>
          <w:sz w:val="24"/>
          <w:szCs w:val="24"/>
        </w:rPr>
        <w:t xml:space="preserve"> reprezentowany przez </w:t>
      </w:r>
      <w:r>
        <w:rPr>
          <w:rFonts w:eastAsia="Times New Roman" w:cs="Times New Roman"/>
          <w:sz w:val="24"/>
          <w:szCs w:val="24"/>
        </w:rPr>
        <w:t>Wójta Gminy w Czarnocinie</w:t>
      </w:r>
      <w:r w:rsidRPr="00090571">
        <w:rPr>
          <w:rFonts w:eastAsia="Times New Roman" w:cs="Times New Roman"/>
          <w:sz w:val="24"/>
          <w:szCs w:val="24"/>
        </w:rPr>
        <w:t xml:space="preserve"> z siedzibą w </w:t>
      </w:r>
      <w:r>
        <w:rPr>
          <w:rFonts w:eastAsia="Times New Roman" w:cs="Times New Roman"/>
          <w:sz w:val="24"/>
          <w:szCs w:val="24"/>
        </w:rPr>
        <w:t>Czarnocin 100,                28-506 Czarnocin</w:t>
      </w:r>
    </w:p>
    <w:p w14:paraId="719BABED" w14:textId="77777777" w:rsidR="0060305E" w:rsidRPr="000F4998" w:rsidRDefault="0060305E" w:rsidP="0060305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090571">
        <w:rPr>
          <w:rFonts w:eastAsia="Times New Roman" w:cs="Times New Roman"/>
          <w:sz w:val="24"/>
          <w:szCs w:val="24"/>
        </w:rPr>
        <w:t xml:space="preserve">Kontakt z Inspektorem Ochrony Danych - </w:t>
      </w:r>
      <w:r w:rsidRPr="000F4998">
        <w:rPr>
          <w:sz w:val="22"/>
          <w:szCs w:val="22"/>
        </w:rPr>
        <w:t xml:space="preserve">adresem e-mail: </w:t>
      </w:r>
      <w:hyperlink r:id="rId5" w:history="1">
        <w:r w:rsidRPr="000F4998">
          <w:rPr>
            <w:rStyle w:val="Hipercze"/>
            <w:sz w:val="22"/>
            <w:szCs w:val="22"/>
          </w:rPr>
          <w:t>inspektor@cbi24.pl</w:t>
        </w:r>
      </w:hyperlink>
    </w:p>
    <w:p w14:paraId="7C1FA7B8" w14:textId="488CF887" w:rsidR="0060305E" w:rsidRPr="00090571" w:rsidRDefault="0060305E" w:rsidP="0060305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090571">
        <w:rPr>
          <w:rFonts w:eastAsia="Times New Roman" w:cs="Times New Roman"/>
          <w:sz w:val="24"/>
          <w:szCs w:val="24"/>
        </w:rPr>
        <w:t xml:space="preserve">Pani/Pana dane osobowe przetwarzane będą w celu przeprowadzenia rekrutacji na stanowisko pracy- </w:t>
      </w:r>
      <w:r w:rsidR="00FC2F62">
        <w:rPr>
          <w:rFonts w:eastAsia="Times New Roman" w:cs="Times New Roman"/>
          <w:b/>
          <w:bCs/>
          <w:sz w:val="24"/>
          <w:szCs w:val="24"/>
        </w:rPr>
        <w:t>Referenta ds. infrastruktury komunalnej Urzędzie Gminy w Czarnocinie</w:t>
      </w:r>
      <w:r w:rsidRPr="00090571">
        <w:rPr>
          <w:rFonts w:eastAsia="Times New Roman" w:cs="Times New Roman"/>
          <w:sz w:val="24"/>
          <w:szCs w:val="24"/>
        </w:rPr>
        <w:t xml:space="preserve">, zgodnie z art. 6 ust. 1 lit. a, b i c rozporządzenia Parlamentu Europejskiego i Rady UE 2016/679 z dnia 27 kwietnia 2016 r. w sprawie ochrony osób fizycznych w związku </w:t>
      </w:r>
      <w:r>
        <w:rPr>
          <w:rFonts w:eastAsia="Times New Roman" w:cs="Times New Roman"/>
          <w:sz w:val="24"/>
          <w:szCs w:val="24"/>
        </w:rPr>
        <w:t xml:space="preserve">                                     </w:t>
      </w:r>
      <w:r w:rsidRPr="00090571">
        <w:rPr>
          <w:rFonts w:eastAsia="Times New Roman" w:cs="Times New Roman"/>
          <w:sz w:val="24"/>
          <w:szCs w:val="24"/>
        </w:rPr>
        <w:t>z przetwarzaniem danych osobowych i w sprawie swobodnego przepływu takich danych oraz uchylenia dyrektywy 95/46/WE (ogólne rozporządzenie o ochronie danych), dalej zwane RODO, w związku z art. 22 Kodeksu Pracy z dnia 26 czerwca 1974 r. oraz art.11-16 ustawy dnia 21 listopada 2008 r. o pracownikach samorządowych.</w:t>
      </w:r>
    </w:p>
    <w:p w14:paraId="65722B2A" w14:textId="77777777" w:rsidR="0060305E" w:rsidRPr="00090571" w:rsidRDefault="0060305E" w:rsidP="0060305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090571">
        <w:rPr>
          <w:rFonts w:eastAsia="Times New Roman" w:cs="Times New Roman"/>
          <w:sz w:val="24"/>
          <w:szCs w:val="24"/>
        </w:rPr>
        <w:t>Podanie przez Panią/Pana danych jest dobrowolne, lecz niezbędne do przeprowadzenia procesu rekrutacji. W przypadku niepodania danych, Pani/Pana kandydatura nie będzie brana pod uwagę w procesie rekrutacji.</w:t>
      </w:r>
    </w:p>
    <w:p w14:paraId="67EEC4B2" w14:textId="77777777" w:rsidR="0060305E" w:rsidRPr="00090571" w:rsidRDefault="0060305E" w:rsidP="0060305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090571">
        <w:rPr>
          <w:rFonts w:eastAsia="Times New Roman" w:cs="Times New Roman"/>
          <w:sz w:val="24"/>
          <w:szCs w:val="24"/>
        </w:rPr>
        <w:t xml:space="preserve">Pani/Pana dane będą przetwarzane do czasu zawarcia umowy o pracę z wybranym kandydatem do pracy. Dane osób niewybranych w procesie rekrutacyjnym dotyczącym zatrudnienia w wyniku niniejszego ogłoszenia rekrutacyjnego nie będą dalej przetwarzane i zostaną zniszczone w sposób uniemożliwiający ich wtórne pozyskanie.  W przypadku pięciu najlepszych kandydatów umieszczonych w protokole naboru, dane tych osób będą przechowywane  w okresie 3 miesięcy od dnia  nawiązania  stosunku pracy z wybraną osobą i powtórnie wykorzystane </w:t>
      </w:r>
      <w:r>
        <w:rPr>
          <w:rFonts w:eastAsia="Times New Roman" w:cs="Times New Roman"/>
          <w:sz w:val="24"/>
          <w:szCs w:val="24"/>
        </w:rPr>
        <w:t xml:space="preserve">                             </w:t>
      </w:r>
      <w:r w:rsidRPr="00090571">
        <w:rPr>
          <w:rFonts w:eastAsia="Times New Roman" w:cs="Times New Roman"/>
          <w:sz w:val="24"/>
          <w:szCs w:val="24"/>
        </w:rPr>
        <w:t>w przypadku konieczności  ponownego obsadzenia tego samego stanowiska (art. 14 ustawy o pracownikach samorządowych).</w:t>
      </w:r>
    </w:p>
    <w:p w14:paraId="4DFCC3B8" w14:textId="77777777" w:rsidR="0060305E" w:rsidRPr="00090571" w:rsidRDefault="0060305E" w:rsidP="0060305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090571">
        <w:rPr>
          <w:rFonts w:eastAsia="Times New Roman" w:cs="Times New Roman"/>
          <w:sz w:val="24"/>
          <w:szCs w:val="24"/>
        </w:rPr>
        <w:t>Pani/Pana dane nie będą udostępniane innym odbiorcom, ani też nie będą przekazywane odbiorcy w państwie trzecim lub organizacji międzynarodowej.</w:t>
      </w:r>
    </w:p>
    <w:p w14:paraId="74ED48A0" w14:textId="77777777" w:rsidR="0060305E" w:rsidRPr="00090571" w:rsidRDefault="0060305E" w:rsidP="0060305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090571">
        <w:rPr>
          <w:rFonts w:eastAsia="Times New Roman" w:cs="Times New Roman"/>
          <w:sz w:val="24"/>
          <w:szCs w:val="24"/>
        </w:rPr>
        <w:t>Pani/Pana dane osobowe nie podlegają zautomatyzowanemu podejmowaniu decyzji,</w:t>
      </w:r>
      <w:r>
        <w:rPr>
          <w:rFonts w:eastAsia="Times New Roman" w:cs="Times New Roman"/>
          <w:sz w:val="24"/>
          <w:szCs w:val="24"/>
        </w:rPr>
        <w:t xml:space="preserve">     </w:t>
      </w:r>
      <w:r w:rsidRPr="00090571">
        <w:rPr>
          <w:rFonts w:eastAsia="Times New Roman" w:cs="Times New Roman"/>
          <w:sz w:val="24"/>
          <w:szCs w:val="24"/>
        </w:rPr>
        <w:t xml:space="preserve"> w tym profilowaniu.</w:t>
      </w:r>
    </w:p>
    <w:p w14:paraId="4E0819B6" w14:textId="77777777" w:rsidR="0060305E" w:rsidRPr="00090571" w:rsidRDefault="0060305E" w:rsidP="0060305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090571">
        <w:rPr>
          <w:rFonts w:eastAsia="Times New Roman" w:cs="Times New Roman"/>
          <w:sz w:val="24"/>
          <w:szCs w:val="24"/>
        </w:rPr>
        <w:t xml:space="preserve">Posiada Pani/Pan prawo: </w:t>
      </w:r>
    </w:p>
    <w:p w14:paraId="27CF3110" w14:textId="77777777" w:rsidR="0060305E" w:rsidRPr="00090571" w:rsidRDefault="0060305E" w:rsidP="0060305E">
      <w:pPr>
        <w:numPr>
          <w:ilvl w:val="1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090571">
        <w:rPr>
          <w:rFonts w:eastAsia="Times New Roman" w:cs="Times New Roman"/>
          <w:sz w:val="24"/>
          <w:szCs w:val="24"/>
        </w:rPr>
        <w:t>żądania od administratora dostępu do swoich danych osobowych, do ich sprostowania, usunięcia lub ograniczenia przetwarzania,</w:t>
      </w:r>
    </w:p>
    <w:p w14:paraId="5299F366" w14:textId="77777777" w:rsidR="0060305E" w:rsidRPr="00090571" w:rsidRDefault="0060305E" w:rsidP="0060305E">
      <w:pPr>
        <w:numPr>
          <w:ilvl w:val="1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090571">
        <w:rPr>
          <w:rFonts w:eastAsia="Times New Roman" w:cs="Times New Roman"/>
          <w:sz w:val="24"/>
          <w:szCs w:val="24"/>
        </w:rPr>
        <w:t>wniesienia sprzeciwu wobec przetwarzania,</w:t>
      </w:r>
    </w:p>
    <w:p w14:paraId="771B7FEB" w14:textId="77777777" w:rsidR="0060305E" w:rsidRPr="00090571" w:rsidRDefault="0060305E" w:rsidP="0060305E">
      <w:pPr>
        <w:numPr>
          <w:ilvl w:val="1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090571">
        <w:rPr>
          <w:rFonts w:eastAsia="Times New Roman" w:cs="Times New Roman"/>
          <w:sz w:val="24"/>
          <w:szCs w:val="24"/>
        </w:rPr>
        <w:t>cofnięcia zgody w dowolnym momencie,</w:t>
      </w:r>
    </w:p>
    <w:p w14:paraId="750761D7" w14:textId="77777777" w:rsidR="0060305E" w:rsidRPr="00090571" w:rsidRDefault="0060305E" w:rsidP="0060305E">
      <w:pPr>
        <w:numPr>
          <w:ilvl w:val="1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090571">
        <w:rPr>
          <w:rFonts w:eastAsia="Times New Roman" w:cs="Times New Roman"/>
          <w:sz w:val="24"/>
          <w:szCs w:val="24"/>
        </w:rPr>
        <w:t>wniesienia skargi do  Prezesa Urzędu Ochrony Danych Osobowych</w:t>
      </w:r>
      <w:r>
        <w:rPr>
          <w:rFonts w:eastAsia="Times New Roman" w:cs="Times New Roman"/>
          <w:sz w:val="24"/>
          <w:szCs w:val="24"/>
        </w:rPr>
        <w:t>.</w:t>
      </w:r>
    </w:p>
    <w:p w14:paraId="37415E88" w14:textId="77777777" w:rsidR="00CF6667" w:rsidRDefault="00CF6667"/>
    <w:sectPr w:rsidR="00CF6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91EFC"/>
    <w:multiLevelType w:val="multilevel"/>
    <w:tmpl w:val="9D64A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2192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5E"/>
    <w:rsid w:val="00294018"/>
    <w:rsid w:val="0060305E"/>
    <w:rsid w:val="00CF6667"/>
    <w:rsid w:val="00D54F06"/>
    <w:rsid w:val="00FC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1C03"/>
  <w15:chartTrackingRefBased/>
  <w15:docId w15:val="{DC464E8F-5108-46FF-898E-FF5FA45A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05E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94018"/>
    <w:pPr>
      <w:keepNext/>
      <w:outlineLvl w:val="7"/>
    </w:pPr>
    <w:rPr>
      <w:rFonts w:eastAsia="Times New Roman" w:cs="Times New Roman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29401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Standard">
    <w:name w:val="Standard"/>
    <w:rsid w:val="006030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603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2020-01-17T06:46:00Z</dcterms:created>
  <dcterms:modified xsi:type="dcterms:W3CDTF">2022-05-16T07:39:00Z</dcterms:modified>
</cp:coreProperties>
</file>