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E7" w:rsidRPr="00CF50AF" w:rsidRDefault="00331476" w:rsidP="007B7B6B">
      <w:pPr>
        <w:keepNext/>
        <w:keepLines/>
        <w:widowControl w:val="0"/>
        <w:suppressAutoHyphens/>
        <w:autoSpaceDN w:val="0"/>
        <w:spacing w:before="480"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</w:pPr>
      <w:bookmarkStart w:id="0" w:name="_Toc456694781"/>
      <w:r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>Załącznik Nr 8</w:t>
      </w:r>
      <w:r w:rsidR="00B573E8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 xml:space="preserve"> </w:t>
      </w:r>
      <w:r w:rsidR="00657C42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>do S</w:t>
      </w:r>
      <w:r w:rsidR="00BE00FD" w:rsidRPr="00BE00FD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 xml:space="preserve">WZ Oświadczenie Wykonawcy o </w:t>
      </w:r>
      <w:bookmarkEnd w:id="0"/>
      <w:r w:rsidR="004932E7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>niepodleganiu wykluczeniu</w:t>
      </w:r>
      <w:r w:rsidR="00A76E46">
        <w:rPr>
          <w:rFonts w:ascii="Arial" w:eastAsia="Times New Roman" w:hAnsi="Arial" w:cs="Arial"/>
          <w:b/>
          <w:bCs/>
          <w:color w:val="000000"/>
          <w:kern w:val="3"/>
          <w:shd w:val="clear" w:color="auto" w:fill="E6E6E6"/>
          <w:lang w:eastAsia="zh-CN" w:bidi="hi-IN"/>
        </w:rPr>
        <w:t xml:space="preserve"> </w:t>
      </w:r>
    </w:p>
    <w:p w:rsidR="004932E7" w:rsidRDefault="004932E7" w:rsidP="004932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63" w:firstLine="709"/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eastAsia="pl-PL"/>
        </w:rPr>
      </w:pPr>
    </w:p>
    <w:p w:rsidR="004932E7" w:rsidRDefault="004932E7" w:rsidP="004932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63" w:firstLine="709"/>
        <w:rPr>
          <w:rFonts w:eastAsia="Calibri" w:cstheme="minorHAnsi"/>
          <w:b/>
          <w:color w:val="000000"/>
          <w:sz w:val="24"/>
          <w:szCs w:val="24"/>
          <w:u w:color="000000"/>
          <w:bdr w:val="nil"/>
          <w:lang w:eastAsia="pl-PL"/>
        </w:rPr>
      </w:pPr>
    </w:p>
    <w:p w:rsidR="00BE00FD" w:rsidRPr="008555A9" w:rsidRDefault="00BE00FD" w:rsidP="004932E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4963" w:firstLine="709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Zamawiający:</w:t>
      </w:r>
    </w:p>
    <w:p w:rsidR="00BE00FD" w:rsidRPr="008555A9" w:rsidRDefault="00BE00FD" w:rsidP="00BE00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8555A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>Gmina Czarnocin, Czarnocin 100</w:t>
      </w:r>
    </w:p>
    <w:p w:rsidR="00BE00FD" w:rsidRPr="008555A9" w:rsidRDefault="00BE00FD" w:rsidP="00BE00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</w:pP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</w:r>
      <w:r w:rsidRPr="008555A9">
        <w:rPr>
          <w:rFonts w:ascii="Arial" w:eastAsia="Calibri" w:hAnsi="Arial" w:cs="Arial"/>
          <w:b/>
          <w:color w:val="000000"/>
          <w:sz w:val="20"/>
          <w:szCs w:val="20"/>
          <w:u w:color="000000"/>
          <w:bdr w:val="nil"/>
          <w:lang w:eastAsia="pl-PL"/>
        </w:rPr>
        <w:tab/>
        <w:t>28-506 Czarnocin</w:t>
      </w:r>
    </w:p>
    <w:p w:rsidR="00BE00FD" w:rsidRPr="007B7B6B" w:rsidRDefault="00BE00FD" w:rsidP="00BE00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Arial" w:eastAsia="Calibri" w:hAnsi="Arial" w:cs="Arial"/>
          <w:b/>
          <w:color w:val="000000"/>
          <w:u w:color="000000"/>
          <w:bdr w:val="nil"/>
          <w:lang w:eastAsia="pl-PL"/>
        </w:rPr>
      </w:pPr>
      <w:r w:rsidRPr="00BE00FD">
        <w:rPr>
          <w:rFonts w:ascii="Arial" w:eastAsia="Calibri" w:hAnsi="Arial" w:cs="Arial"/>
          <w:b/>
          <w:color w:val="000000"/>
          <w:u w:color="000000"/>
          <w:bdr w:val="nil"/>
          <w:lang w:eastAsia="pl-PL"/>
        </w:rPr>
        <w:t>Wykonawca:</w:t>
      </w:r>
    </w:p>
    <w:p w:rsidR="00BE00FD" w:rsidRPr="00BE00FD" w:rsidRDefault="00BE00FD" w:rsidP="00BE00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mbria" w:eastAsia="Calibri" w:hAnsi="Cambria" w:cs="Arial"/>
          <w:color w:val="000000"/>
          <w:sz w:val="24"/>
          <w:szCs w:val="24"/>
          <w:u w:color="000000"/>
          <w:bdr w:val="nil"/>
          <w:lang w:eastAsia="pl-PL"/>
        </w:rPr>
      </w:pPr>
      <w:r w:rsidRPr="00BE00FD">
        <w:rPr>
          <w:rFonts w:ascii="Cambria" w:eastAsia="Calibri" w:hAnsi="Cambria" w:cs="Arial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</w:t>
      </w:r>
    </w:p>
    <w:p w:rsidR="00BE00FD" w:rsidRPr="00BE00FD" w:rsidRDefault="00BE00FD" w:rsidP="00BE00F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ind w:right="5953"/>
        <w:rPr>
          <w:rFonts w:ascii="Cambria" w:eastAsia="Calibri" w:hAnsi="Cambria" w:cs="Arial"/>
          <w:i/>
          <w:color w:val="000000"/>
          <w:sz w:val="20"/>
          <w:szCs w:val="20"/>
          <w:u w:color="000000"/>
          <w:bdr w:val="nil"/>
          <w:lang w:eastAsia="pl-PL"/>
        </w:rPr>
      </w:pPr>
      <w:r w:rsidRPr="00BE00FD">
        <w:rPr>
          <w:rFonts w:ascii="Cambria" w:eastAsia="Calibri" w:hAnsi="Cambria" w:cs="Arial"/>
          <w:i/>
          <w:color w:val="000000"/>
          <w:sz w:val="20"/>
          <w:szCs w:val="20"/>
          <w:u w:color="000000"/>
          <w:bdr w:val="nil"/>
          <w:lang w:eastAsia="pl-PL"/>
        </w:rPr>
        <w:t>(pełna nazwa/firma, adres, w zależności od podmiotu: NIP/PESEL, KRS/CEiDG)</w:t>
      </w:r>
    </w:p>
    <w:p w:rsidR="00BE00FD" w:rsidRPr="00BE00FD" w:rsidRDefault="00BE00FD" w:rsidP="00BE00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Cambria" w:eastAsia="Calibri" w:hAnsi="Cambria" w:cs="Arial"/>
          <w:color w:val="000000"/>
          <w:sz w:val="24"/>
          <w:szCs w:val="24"/>
          <w:u w:val="single" w:color="000000"/>
          <w:bdr w:val="nil"/>
          <w:lang w:eastAsia="pl-PL"/>
        </w:rPr>
      </w:pPr>
      <w:r w:rsidRPr="00BE00FD">
        <w:rPr>
          <w:rFonts w:ascii="Cambria" w:eastAsia="Calibri" w:hAnsi="Cambria" w:cs="Arial"/>
          <w:color w:val="000000"/>
          <w:sz w:val="24"/>
          <w:szCs w:val="24"/>
          <w:u w:val="single" w:color="000000"/>
          <w:bdr w:val="nil"/>
          <w:lang w:eastAsia="pl-PL"/>
        </w:rPr>
        <w:t>reprezentowany przez:</w:t>
      </w:r>
    </w:p>
    <w:p w:rsidR="00BE00FD" w:rsidRPr="00BE00FD" w:rsidRDefault="00BE00FD" w:rsidP="00BE00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4"/>
        <w:rPr>
          <w:rFonts w:ascii="Cambria" w:eastAsia="Calibri" w:hAnsi="Cambria" w:cs="Arial"/>
          <w:color w:val="000000"/>
          <w:sz w:val="24"/>
          <w:szCs w:val="24"/>
          <w:u w:color="000000"/>
          <w:bdr w:val="nil"/>
          <w:lang w:eastAsia="pl-PL"/>
        </w:rPr>
      </w:pPr>
      <w:r w:rsidRPr="00BE00FD">
        <w:rPr>
          <w:rFonts w:ascii="Cambria" w:eastAsia="Calibri" w:hAnsi="Cambria" w:cs="Arial"/>
          <w:color w:val="000000"/>
          <w:sz w:val="24"/>
          <w:szCs w:val="24"/>
          <w:u w:color="000000"/>
          <w:bdr w:val="nil"/>
          <w:lang w:eastAsia="pl-PL"/>
        </w:rPr>
        <w:t>………………………………………………………………………………………………………………………………………</w:t>
      </w:r>
    </w:p>
    <w:p w:rsidR="00DF5176" w:rsidRPr="00374103" w:rsidRDefault="004A2B7E" w:rsidP="0037410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right="5953"/>
        <w:rPr>
          <w:rFonts w:ascii="Cambria" w:eastAsia="Calibri" w:hAnsi="Cambria" w:cs="Arial"/>
          <w:i/>
          <w:color w:val="000000"/>
          <w:sz w:val="20"/>
          <w:szCs w:val="20"/>
          <w:u w:color="000000"/>
          <w:bdr w:val="nil"/>
          <w:lang w:eastAsia="pl-PL"/>
        </w:rPr>
      </w:pPr>
      <w:r>
        <w:rPr>
          <w:rFonts w:ascii="Cambria" w:eastAsia="Calibri" w:hAnsi="Cambria" w:cs="Arial"/>
          <w:i/>
          <w:color w:val="000000"/>
          <w:sz w:val="20"/>
          <w:szCs w:val="20"/>
          <w:u w:color="000000"/>
          <w:bdr w:val="nil"/>
          <w:lang w:eastAsia="pl-PL"/>
        </w:rPr>
        <w:t xml:space="preserve">(imię, nazwisko, </w:t>
      </w:r>
      <w:r w:rsidR="00BE00FD" w:rsidRPr="00BE00FD">
        <w:rPr>
          <w:rFonts w:ascii="Cambria" w:eastAsia="Calibri" w:hAnsi="Cambria" w:cs="Arial"/>
          <w:i/>
          <w:color w:val="000000"/>
          <w:sz w:val="20"/>
          <w:szCs w:val="20"/>
          <w:u w:color="000000"/>
          <w:bdr w:val="nil"/>
          <w:lang w:eastAsia="pl-PL"/>
        </w:rPr>
        <w:t>stanowisko/podstawa do  reprezentacji)</w:t>
      </w:r>
    </w:p>
    <w:p w:rsidR="006F5F37" w:rsidRPr="00374103" w:rsidRDefault="006F5F37" w:rsidP="00F15A9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Cambria" w:eastAsia="Calibri" w:hAnsi="Cambria" w:cs="Arial"/>
          <w:b/>
          <w:color w:val="000000"/>
          <w:bdr w:val="nil"/>
          <w:lang w:eastAsia="pl-PL"/>
        </w:rPr>
      </w:pPr>
    </w:p>
    <w:p w:rsidR="00DF5176" w:rsidRPr="00195F70" w:rsidRDefault="00DF5176" w:rsidP="00DF517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Arial" w:eastAsia="Calibri" w:hAnsi="Arial" w:cs="Arial"/>
          <w:b/>
          <w:color w:val="000000"/>
          <w:sz w:val="20"/>
          <w:szCs w:val="20"/>
          <w:bdr w:val="nil"/>
          <w:lang w:eastAsia="pl-PL"/>
        </w:rPr>
      </w:pPr>
      <w:r w:rsidRPr="00195F70">
        <w:rPr>
          <w:rFonts w:ascii="Arial" w:eastAsia="Calibri" w:hAnsi="Arial" w:cs="Arial"/>
          <w:b/>
          <w:color w:val="000000"/>
          <w:sz w:val="20"/>
          <w:szCs w:val="20"/>
          <w:bdr w:val="nil"/>
          <w:lang w:eastAsia="pl-PL"/>
        </w:rPr>
        <w:t>OŚWIADCZENIE WYKONAWCY</w:t>
      </w:r>
      <w:r w:rsidR="00A76E46" w:rsidRPr="00195F70">
        <w:rPr>
          <w:rFonts w:ascii="Arial" w:eastAsia="Calibri" w:hAnsi="Arial" w:cs="Arial"/>
          <w:b/>
          <w:color w:val="000000"/>
          <w:sz w:val="20"/>
          <w:szCs w:val="20"/>
          <w:bdr w:val="nil"/>
          <w:lang w:eastAsia="pl-PL"/>
        </w:rPr>
        <w:t xml:space="preserve"> SKŁADANE NA PODSTAWIE </w:t>
      </w:r>
      <w:r w:rsidRPr="00195F70">
        <w:rPr>
          <w:rFonts w:ascii="Arial" w:eastAsia="Calibri" w:hAnsi="Arial" w:cs="Arial"/>
          <w:b/>
          <w:color w:val="000000"/>
          <w:sz w:val="20"/>
          <w:szCs w:val="20"/>
          <w:bdr w:val="nil"/>
          <w:lang w:eastAsia="pl-PL"/>
        </w:rPr>
        <w:t>ART. 125 UST. 1 USTAWY Z DNIA 11 WRZEŚNIA 2019 ROKU PRAWO ZAMÓWIEŃ PUBLICZNYCH</w:t>
      </w:r>
      <w:r w:rsidR="00A76E46" w:rsidRPr="00195F70">
        <w:rPr>
          <w:rFonts w:ascii="Arial" w:eastAsia="Calibri" w:hAnsi="Arial" w:cs="Arial"/>
          <w:b/>
          <w:color w:val="000000"/>
          <w:sz w:val="20"/>
          <w:szCs w:val="20"/>
          <w:bdr w:val="nil"/>
          <w:lang w:eastAsia="pl-PL"/>
        </w:rPr>
        <w:t xml:space="preserve"> (dalej: ustawa Pzp)</w:t>
      </w:r>
    </w:p>
    <w:p w:rsidR="00A76E46" w:rsidRPr="006F5F37" w:rsidRDefault="00A76E46" w:rsidP="00DF517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Arial" w:eastAsia="Calibri" w:hAnsi="Arial" w:cs="Arial"/>
          <w:b/>
          <w:color w:val="000000"/>
          <w:bdr w:val="nil"/>
          <w:vertAlign w:val="superscript"/>
          <w:lang w:eastAsia="pl-PL"/>
        </w:rPr>
      </w:pPr>
      <w:r w:rsidRPr="006F5F37">
        <w:rPr>
          <w:rFonts w:ascii="Arial" w:eastAsia="Calibri" w:hAnsi="Arial" w:cs="Arial"/>
          <w:b/>
          <w:color w:val="000000"/>
          <w:bdr w:val="nil"/>
          <w:lang w:eastAsia="pl-PL"/>
        </w:rPr>
        <w:t>DOTYCZĄCE PRZESŁANEK WYKLUCZENIA Z POSTĘPOWANIA</w:t>
      </w:r>
    </w:p>
    <w:p w:rsidR="00811851" w:rsidRPr="00195F70" w:rsidRDefault="00D00CB2" w:rsidP="0081185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</w:pPr>
      <w:r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t xml:space="preserve">o udzielenie zamówienia publicznego na roboty budowlane w trybie podstawowym bez negocjacji  </w:t>
      </w:r>
      <w:r w:rsidR="008A1DF2"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br/>
      </w:r>
      <w:r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t>o wartości zamówienia nieprzekraczającej progów unijnych określonych na podstawie art. 3 ustawy</w:t>
      </w:r>
      <w:r w:rsidR="008A1DF2"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br/>
      </w:r>
      <w:r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t xml:space="preserve"> z dnia 11 września 2019 roku Prawo zamówień publicznych / Dz. U. </w:t>
      </w:r>
      <w:r w:rsidR="00555598"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t>z 2021 roku poz. 1129</w:t>
      </w:r>
      <w:r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t xml:space="preserve"> </w:t>
      </w:r>
      <w:r w:rsidR="008A1DF2"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br/>
      </w:r>
      <w:r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t>z późniejszymi</w:t>
      </w:r>
      <w:r w:rsidR="00017720"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t xml:space="preserve"> zmianami/ na realizację zamówienia pn.</w:t>
      </w:r>
      <w:r w:rsidRPr="00195F70"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  <w:t>:</w:t>
      </w:r>
    </w:p>
    <w:p w:rsidR="00193401" w:rsidRPr="00193401" w:rsidRDefault="00193401" w:rsidP="00193401">
      <w:pPr>
        <w:pStyle w:val="Standard"/>
        <w:rPr>
          <w:rFonts w:ascii="Arial" w:eastAsia="Century Schoolbook" w:hAnsi="Arial" w:cs="Arial"/>
          <w:b/>
          <w:i/>
          <w:kern w:val="0"/>
          <w:sz w:val="22"/>
          <w:szCs w:val="22"/>
          <w:lang w:eastAsia="en-US" w:bidi="ar-SA"/>
        </w:rPr>
      </w:pPr>
    </w:p>
    <w:p w:rsidR="002604CA" w:rsidRPr="00A2667D" w:rsidRDefault="00193401" w:rsidP="00193401">
      <w:pPr>
        <w:pStyle w:val="Standard"/>
        <w:jc w:val="center"/>
        <w:rPr>
          <w:rFonts w:ascii="Arial" w:eastAsia="Calibri" w:hAnsi="Arial" w:cs="Arial"/>
          <w:b/>
          <w:color w:val="000000"/>
          <w:sz w:val="22"/>
          <w:szCs w:val="22"/>
          <w:bdr w:val="nil"/>
          <w:lang w:eastAsia="pl-PL"/>
        </w:rPr>
      </w:pPr>
      <w:r>
        <w:rPr>
          <w:rFonts w:ascii="Arial" w:eastAsia="Century Schoolbook" w:hAnsi="Arial" w:cs="Arial"/>
          <w:b/>
          <w:i/>
          <w:kern w:val="0"/>
          <w:sz w:val="22"/>
          <w:szCs w:val="22"/>
          <w:lang w:eastAsia="en-US" w:bidi="ar-SA"/>
        </w:rPr>
        <w:t>„</w:t>
      </w:r>
      <w:r w:rsidR="00331476" w:rsidRPr="00331476">
        <w:rPr>
          <w:rFonts w:ascii="Arial" w:eastAsia="Century Schoolbook" w:hAnsi="Arial" w:cs="Arial"/>
          <w:b/>
          <w:i/>
          <w:color w:val="000000"/>
          <w:kern w:val="0"/>
          <w:sz w:val="22"/>
          <w:szCs w:val="22"/>
          <w:lang w:eastAsia="en-US" w:bidi="ar-SA"/>
        </w:rPr>
        <w:t>Przebudowa i zmiana sposobu użytkowania budynku handlowo-usługowego na administracyjny wraz z wyposażeniem w miejscowości Czarnocin</w:t>
      </w:r>
      <w:r w:rsidR="00920132" w:rsidRPr="00A2667D">
        <w:rPr>
          <w:rFonts w:ascii="Arial" w:eastAsia="Century Schoolbook" w:hAnsi="Arial" w:cs="Arial"/>
          <w:b/>
          <w:i/>
          <w:kern w:val="0"/>
          <w:sz w:val="22"/>
          <w:szCs w:val="22"/>
          <w:lang w:eastAsia="en-US" w:bidi="ar-SA"/>
        </w:rPr>
        <w:t>”</w:t>
      </w:r>
    </w:p>
    <w:p w:rsidR="00920132" w:rsidRPr="00920132" w:rsidRDefault="00920132" w:rsidP="00920132">
      <w:pPr>
        <w:pStyle w:val="Standard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DF5176" w:rsidRPr="006F5F37" w:rsidRDefault="00DF5176" w:rsidP="009120F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</w:tabs>
        <w:spacing w:after="120" w:line="276" w:lineRule="auto"/>
        <w:ind w:left="0"/>
        <w:rPr>
          <w:rFonts w:ascii="Arial" w:eastAsia="Calibri" w:hAnsi="Arial" w:cs="Arial"/>
          <w:b/>
          <w:color w:val="000000"/>
          <w:sz w:val="22"/>
          <w:szCs w:val="22"/>
          <w:bdr w:val="nil"/>
          <w:lang w:eastAsia="pl-PL"/>
        </w:rPr>
      </w:pPr>
      <w:r w:rsidRPr="006F5F37">
        <w:rPr>
          <w:rFonts w:ascii="Arial" w:eastAsia="Calibri" w:hAnsi="Arial" w:cs="Arial"/>
          <w:b/>
          <w:color w:val="000000"/>
          <w:sz w:val="22"/>
          <w:szCs w:val="22"/>
          <w:highlight w:val="lightGray"/>
          <w:bdr w:val="nil"/>
          <w:lang w:eastAsia="pl-PL"/>
        </w:rPr>
        <w:t>OŚWIADCZENIE</w:t>
      </w:r>
      <w:r w:rsidR="00904ED9" w:rsidRPr="006F5F37">
        <w:rPr>
          <w:rFonts w:ascii="Arial" w:eastAsia="Calibri" w:hAnsi="Arial" w:cs="Arial"/>
          <w:b/>
          <w:color w:val="000000"/>
          <w:sz w:val="22"/>
          <w:szCs w:val="22"/>
          <w:highlight w:val="lightGray"/>
          <w:bdr w:val="nil"/>
          <w:lang w:eastAsia="pl-PL"/>
        </w:rPr>
        <w:t xml:space="preserve"> DOTYCZĄCE WYKONAWCY</w:t>
      </w:r>
    </w:p>
    <w:p w:rsidR="00A76E46" w:rsidRPr="006F5F37" w:rsidRDefault="00A76E46" w:rsidP="00A76E46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" w:eastAsia="Calibri" w:hAnsi="Arial" w:cs="Arial"/>
          <w:b/>
          <w:color w:val="000000"/>
          <w:sz w:val="22"/>
          <w:szCs w:val="22"/>
          <w:bdr w:val="nil"/>
          <w:lang w:eastAsia="pl-PL"/>
        </w:rPr>
      </w:pPr>
    </w:p>
    <w:p w:rsidR="00D00CB2" w:rsidRPr="00195F70" w:rsidRDefault="00C80439" w:rsidP="006F5F3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both"/>
        <w:rPr>
          <w:rFonts w:ascii="Arial" w:eastAsia="Calibri" w:hAnsi="Arial" w:cs="Arial"/>
          <w:color w:val="000000"/>
          <w:bdr w:val="nil"/>
          <w:lang w:eastAsia="pl-PL"/>
        </w:rPr>
      </w:pPr>
      <w:r w:rsidRPr="00195F70">
        <w:rPr>
          <w:rFonts w:ascii="Arial" w:eastAsia="Calibri" w:hAnsi="Arial" w:cs="Arial"/>
          <w:color w:val="000000"/>
          <w:bdr w:val="nil"/>
          <w:lang w:eastAsia="pl-PL"/>
        </w:rPr>
        <w:t>O</w:t>
      </w:r>
      <w:r w:rsidR="00D00CB2" w:rsidRPr="00195F70">
        <w:rPr>
          <w:rFonts w:ascii="Arial" w:eastAsia="Calibri" w:hAnsi="Arial" w:cs="Arial"/>
          <w:color w:val="000000"/>
          <w:bdr w:val="nil"/>
          <w:lang w:eastAsia="pl-PL"/>
        </w:rPr>
        <w:t>świadczam, że nie podlegam wyklucze</w:t>
      </w:r>
      <w:r w:rsidR="009120FD" w:rsidRPr="00195F70">
        <w:rPr>
          <w:rFonts w:ascii="Arial" w:eastAsia="Calibri" w:hAnsi="Arial" w:cs="Arial"/>
          <w:color w:val="000000"/>
          <w:bdr w:val="nil"/>
          <w:lang w:eastAsia="pl-PL"/>
        </w:rPr>
        <w:t xml:space="preserve">niu z postępowania na podstawie </w:t>
      </w:r>
      <w:r w:rsidR="00A76E46" w:rsidRPr="00195F70">
        <w:rPr>
          <w:rFonts w:ascii="Arial" w:eastAsia="Calibri" w:hAnsi="Arial" w:cs="Arial"/>
          <w:color w:val="000000"/>
          <w:bdr w:val="nil"/>
          <w:lang w:eastAsia="pl-PL"/>
        </w:rPr>
        <w:t>art. 108  ust.</w:t>
      </w:r>
      <w:r w:rsidR="008A1DF2" w:rsidRPr="00195F70">
        <w:rPr>
          <w:rFonts w:ascii="Arial" w:eastAsia="Calibri" w:hAnsi="Arial" w:cs="Arial"/>
          <w:color w:val="000000"/>
          <w:bdr w:val="nil"/>
          <w:lang w:eastAsia="pl-PL"/>
        </w:rPr>
        <w:t xml:space="preserve"> </w:t>
      </w:r>
      <w:r w:rsidR="00A76E46" w:rsidRPr="00195F70">
        <w:rPr>
          <w:rFonts w:ascii="Arial" w:eastAsia="Calibri" w:hAnsi="Arial" w:cs="Arial"/>
          <w:color w:val="000000"/>
          <w:bdr w:val="nil"/>
          <w:lang w:eastAsia="pl-PL"/>
        </w:rPr>
        <w:t>1</w:t>
      </w:r>
      <w:r w:rsidR="00904ED9" w:rsidRPr="00195F70">
        <w:rPr>
          <w:rFonts w:ascii="Arial" w:eastAsia="Calibri" w:hAnsi="Arial" w:cs="Arial"/>
          <w:color w:val="000000"/>
          <w:bdr w:val="nil"/>
          <w:lang w:eastAsia="pl-PL"/>
        </w:rPr>
        <w:t xml:space="preserve"> </w:t>
      </w:r>
      <w:r w:rsidR="00D00CB2" w:rsidRPr="00195F70">
        <w:rPr>
          <w:rFonts w:ascii="Arial" w:eastAsia="Calibri" w:hAnsi="Arial" w:cs="Arial"/>
          <w:color w:val="000000"/>
          <w:bdr w:val="nil"/>
          <w:lang w:eastAsia="pl-PL"/>
        </w:rPr>
        <w:t>u</w:t>
      </w:r>
      <w:r w:rsidR="009120FD" w:rsidRPr="00195F70">
        <w:rPr>
          <w:rFonts w:ascii="Arial" w:eastAsia="Calibri" w:hAnsi="Arial" w:cs="Arial"/>
          <w:color w:val="000000"/>
          <w:bdr w:val="nil"/>
          <w:lang w:eastAsia="pl-PL"/>
        </w:rPr>
        <w:t>stawy Pzp.</w:t>
      </w:r>
    </w:p>
    <w:p w:rsidR="00D00CB2" w:rsidRDefault="00D00CB2" w:rsidP="00DF5176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</w:pPr>
    </w:p>
    <w:p w:rsidR="009120FD" w:rsidRDefault="009120FD" w:rsidP="009120F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374103" w:rsidRDefault="00374103" w:rsidP="00374103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120FD" w:rsidRDefault="009120FD" w:rsidP="009120F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</w:pPr>
    </w:p>
    <w:p w:rsidR="009120FD" w:rsidRDefault="009120FD" w:rsidP="00AC70C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jc w:val="center"/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</w:pPr>
    </w:p>
    <w:p w:rsidR="009120FD" w:rsidRDefault="009120FD" w:rsidP="009120F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" w:eastAsia="Calibri" w:hAnsi="Arial" w:cs="Arial"/>
          <w:color w:val="000000"/>
          <w:sz w:val="20"/>
          <w:szCs w:val="20"/>
          <w:bdr w:val="nil"/>
          <w:lang w:eastAsia="pl-PL"/>
        </w:rPr>
      </w:pPr>
    </w:p>
    <w:p w:rsidR="00904ED9" w:rsidRPr="00195F70" w:rsidRDefault="009120FD" w:rsidP="008555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5F70">
        <w:rPr>
          <w:rFonts w:ascii="Arial" w:hAnsi="Arial" w:cs="Arial"/>
          <w:sz w:val="20"/>
          <w:szCs w:val="20"/>
        </w:rPr>
        <w:t xml:space="preserve">Oświadczam, </w:t>
      </w:r>
      <w:r w:rsidR="006F5F37" w:rsidRPr="00195F70">
        <w:rPr>
          <w:rFonts w:ascii="Arial" w:hAnsi="Arial" w:cs="Arial"/>
          <w:b/>
          <w:sz w:val="20"/>
          <w:szCs w:val="20"/>
        </w:rPr>
        <w:t xml:space="preserve">że zachodzą </w:t>
      </w:r>
      <w:r w:rsidRPr="00195F70">
        <w:rPr>
          <w:rFonts w:ascii="Arial" w:hAnsi="Arial" w:cs="Arial"/>
          <w:sz w:val="20"/>
          <w:szCs w:val="20"/>
        </w:rPr>
        <w:t>w stosunku do mnie podstawy</w:t>
      </w:r>
      <w:r w:rsidR="006F5F37" w:rsidRPr="00195F70">
        <w:rPr>
          <w:rFonts w:ascii="Arial" w:hAnsi="Arial" w:cs="Arial"/>
          <w:sz w:val="20"/>
          <w:szCs w:val="20"/>
        </w:rPr>
        <w:t xml:space="preserve"> wykluczenia </w:t>
      </w:r>
      <w:r w:rsidRPr="00195F70">
        <w:rPr>
          <w:rFonts w:ascii="Arial" w:hAnsi="Arial" w:cs="Arial"/>
          <w:sz w:val="20"/>
          <w:szCs w:val="20"/>
        </w:rPr>
        <w:t xml:space="preserve">z </w:t>
      </w:r>
      <w:r w:rsidR="00904ED9" w:rsidRPr="00195F70">
        <w:rPr>
          <w:rFonts w:ascii="Arial" w:hAnsi="Arial" w:cs="Arial"/>
          <w:sz w:val="20"/>
          <w:szCs w:val="20"/>
        </w:rPr>
        <w:t>postępowania na podstawie art.  108 ust 1 pkt. ………</w:t>
      </w:r>
      <w:r w:rsidR="006F5F37" w:rsidRPr="00195F70">
        <w:rPr>
          <w:rFonts w:ascii="Arial" w:hAnsi="Arial" w:cs="Arial"/>
          <w:sz w:val="20"/>
          <w:szCs w:val="20"/>
        </w:rPr>
        <w:t>….</w:t>
      </w:r>
      <w:r w:rsidR="00904ED9" w:rsidRPr="00195F70">
        <w:rPr>
          <w:rFonts w:ascii="Arial" w:hAnsi="Arial" w:cs="Arial"/>
          <w:sz w:val="20"/>
          <w:szCs w:val="20"/>
        </w:rPr>
        <w:t>…</w:t>
      </w:r>
      <w:r w:rsidRPr="00195F70">
        <w:rPr>
          <w:rFonts w:ascii="Arial" w:hAnsi="Arial" w:cs="Arial"/>
          <w:sz w:val="20"/>
          <w:szCs w:val="20"/>
        </w:rPr>
        <w:t xml:space="preserve">ustawy Pzp </w:t>
      </w:r>
      <w:r w:rsidRPr="00195F70">
        <w:rPr>
          <w:rFonts w:ascii="Arial" w:hAnsi="Arial" w:cs="Arial"/>
          <w:i/>
          <w:sz w:val="20"/>
          <w:szCs w:val="20"/>
        </w:rPr>
        <w:t>(podać mającą zastosowanie podstawę wykluczenia spośród wymienionych w art. 108 ust. 1 pk</w:t>
      </w:r>
      <w:r w:rsidR="006F5F37" w:rsidRPr="00195F70">
        <w:rPr>
          <w:rFonts w:ascii="Arial" w:hAnsi="Arial" w:cs="Arial"/>
          <w:i/>
          <w:sz w:val="20"/>
          <w:szCs w:val="20"/>
        </w:rPr>
        <w:t xml:space="preserve">t </w:t>
      </w:r>
      <w:r w:rsidR="00904ED9" w:rsidRPr="00195F70">
        <w:rPr>
          <w:rFonts w:ascii="Arial" w:hAnsi="Arial" w:cs="Arial"/>
          <w:i/>
          <w:sz w:val="20"/>
          <w:szCs w:val="20"/>
        </w:rPr>
        <w:t xml:space="preserve">1, 2, 5 ustawy </w:t>
      </w:r>
      <w:r w:rsidRPr="00195F70">
        <w:rPr>
          <w:rFonts w:ascii="Arial" w:hAnsi="Arial" w:cs="Arial"/>
          <w:i/>
          <w:sz w:val="20"/>
          <w:szCs w:val="20"/>
        </w:rPr>
        <w:t>Pzp).</w:t>
      </w:r>
      <w:r w:rsidRPr="00195F70">
        <w:rPr>
          <w:rFonts w:ascii="Arial" w:hAnsi="Arial" w:cs="Arial"/>
          <w:sz w:val="20"/>
          <w:szCs w:val="20"/>
        </w:rPr>
        <w:t xml:space="preserve"> </w:t>
      </w:r>
    </w:p>
    <w:p w:rsidR="00904ED9" w:rsidRPr="00195F70" w:rsidRDefault="009120FD" w:rsidP="008555A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5F70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środki naprawcze</w:t>
      </w:r>
      <w:r w:rsidR="008555A9" w:rsidRPr="00195F70">
        <w:rPr>
          <w:rFonts w:ascii="Arial" w:hAnsi="Arial" w:cs="Arial"/>
          <w:sz w:val="20"/>
          <w:szCs w:val="20"/>
        </w:rPr>
        <w:t>:………………………………………………...</w:t>
      </w:r>
      <w:r w:rsidR="00195F70">
        <w:rPr>
          <w:rFonts w:ascii="Arial" w:hAnsi="Arial" w:cs="Arial"/>
          <w:sz w:val="20"/>
          <w:szCs w:val="20"/>
        </w:rPr>
        <w:t>.......................</w:t>
      </w:r>
    </w:p>
    <w:p w:rsidR="006F5F37" w:rsidRPr="00195F70" w:rsidRDefault="006F5F37" w:rsidP="006F5F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5F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…………………………………………………………………………………………………………....</w:t>
      </w:r>
      <w:r w:rsidR="008555A9" w:rsidRPr="00195F70">
        <w:rPr>
          <w:rFonts w:ascii="Arial" w:hAnsi="Arial" w:cs="Arial"/>
          <w:sz w:val="20"/>
          <w:szCs w:val="20"/>
        </w:rPr>
        <w:t>.................................</w:t>
      </w:r>
      <w:r w:rsidR="00195F70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6F5F37" w:rsidRPr="00195F70" w:rsidRDefault="006F5F37" w:rsidP="006F5F3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5F7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555A9" w:rsidRPr="00195F7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195F70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9120FD" w:rsidRDefault="009120FD" w:rsidP="009120FD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:rsidR="009120FD" w:rsidRDefault="009120FD" w:rsidP="009120FD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:rsidR="009120FD" w:rsidRDefault="009120FD" w:rsidP="009120FD">
      <w:pPr>
        <w:spacing w:after="0" w:line="360" w:lineRule="auto"/>
        <w:rPr>
          <w:rFonts w:ascii="Cambria" w:hAnsi="Cambria" w:cs="Arial"/>
          <w:sz w:val="20"/>
          <w:szCs w:val="20"/>
        </w:rPr>
      </w:pPr>
    </w:p>
    <w:p w:rsidR="009120FD" w:rsidRDefault="009120FD" w:rsidP="009120F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</w:t>
      </w:r>
      <w:r>
        <w:rPr>
          <w:rFonts w:ascii="Cambria" w:hAnsi="Cambria" w:cs="Arial"/>
          <w:i/>
          <w:sz w:val="20"/>
          <w:szCs w:val="20"/>
        </w:rPr>
        <w:t xml:space="preserve">, </w:t>
      </w:r>
      <w:r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9120FD" w:rsidRDefault="009120FD" w:rsidP="009120FD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9120FD" w:rsidRDefault="009120FD" w:rsidP="009120F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" w:eastAsia="Calibri" w:hAnsi="Arial" w:cs="Arial"/>
          <w:b/>
          <w:color w:val="000000"/>
          <w:sz w:val="20"/>
          <w:szCs w:val="20"/>
          <w:bdr w:val="nil"/>
          <w:lang w:eastAsia="pl-PL"/>
        </w:rPr>
      </w:pPr>
    </w:p>
    <w:p w:rsidR="009120FD" w:rsidRDefault="009120FD" w:rsidP="009120F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" w:eastAsia="Calibri" w:hAnsi="Arial" w:cs="Arial"/>
          <w:b/>
          <w:color w:val="000000"/>
          <w:sz w:val="20"/>
          <w:szCs w:val="20"/>
          <w:bdr w:val="nil"/>
          <w:lang w:eastAsia="pl-PL"/>
        </w:rPr>
      </w:pPr>
    </w:p>
    <w:p w:rsidR="00A76E46" w:rsidRPr="006F5F37" w:rsidRDefault="009120FD" w:rsidP="009120FD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76" w:lineRule="auto"/>
        <w:rPr>
          <w:rFonts w:ascii="Arial" w:eastAsia="Calibri" w:hAnsi="Arial" w:cs="Arial"/>
          <w:b/>
          <w:color w:val="000000"/>
          <w:bdr w:val="nil"/>
          <w:lang w:eastAsia="pl-PL"/>
        </w:rPr>
      </w:pPr>
      <w:r w:rsidRPr="006F5F37">
        <w:rPr>
          <w:rFonts w:ascii="Arial" w:eastAsia="Calibri" w:hAnsi="Arial" w:cs="Arial"/>
          <w:b/>
          <w:color w:val="000000"/>
          <w:highlight w:val="lightGray"/>
          <w:bdr w:val="nil"/>
          <w:lang w:eastAsia="pl-PL"/>
        </w:rPr>
        <w:t>OŚWIADCZENIE DOTYCZĄCE PODANYCH INFORMACJI:</w:t>
      </w:r>
    </w:p>
    <w:p w:rsidR="00A76E46" w:rsidRPr="006F5F37" w:rsidRDefault="00A76E46" w:rsidP="00A76E46">
      <w:pPr>
        <w:spacing w:after="0" w:line="360" w:lineRule="auto"/>
        <w:jc w:val="both"/>
        <w:rPr>
          <w:rFonts w:ascii="Arial" w:hAnsi="Arial" w:cs="Arial"/>
        </w:rPr>
      </w:pPr>
    </w:p>
    <w:p w:rsidR="00A76E46" w:rsidRPr="00195F70" w:rsidRDefault="00A76E46" w:rsidP="00A76E4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95F70">
        <w:rPr>
          <w:rFonts w:ascii="Arial" w:hAnsi="Arial" w:cs="Arial"/>
          <w:sz w:val="20"/>
          <w:szCs w:val="20"/>
        </w:rPr>
        <w:t>Oświadczam, że wszystkie informacje podane w powyższ</w:t>
      </w:r>
      <w:r w:rsidR="008555A9" w:rsidRPr="00195F70">
        <w:rPr>
          <w:rFonts w:ascii="Arial" w:hAnsi="Arial" w:cs="Arial"/>
          <w:sz w:val="20"/>
          <w:szCs w:val="20"/>
        </w:rPr>
        <w:t xml:space="preserve">ych oświadczeniach są aktualne </w:t>
      </w:r>
      <w:r w:rsidRPr="00195F70">
        <w:rPr>
          <w:rFonts w:ascii="Arial" w:hAnsi="Arial" w:cs="Arial"/>
          <w:sz w:val="20"/>
          <w:szCs w:val="20"/>
        </w:rPr>
        <w:t xml:space="preserve">i zgodne </w:t>
      </w:r>
      <w:r w:rsidR="00331476">
        <w:rPr>
          <w:rFonts w:ascii="Arial" w:hAnsi="Arial" w:cs="Arial"/>
          <w:sz w:val="20"/>
          <w:szCs w:val="20"/>
        </w:rPr>
        <w:br/>
      </w:r>
      <w:bookmarkStart w:id="1" w:name="_GoBack"/>
      <w:bookmarkEnd w:id="1"/>
      <w:r w:rsidRPr="00195F70">
        <w:rPr>
          <w:rFonts w:ascii="Arial" w:hAnsi="Arial" w:cs="Arial"/>
          <w:sz w:val="20"/>
          <w:szCs w:val="20"/>
        </w:rPr>
        <w:t>z prawdą oraz zostały przedstawione z pełną świadomością konsekwencji wprowadzenia zamawiającego w błąd przy przedstawianiu informacji.</w:t>
      </w:r>
    </w:p>
    <w:p w:rsidR="00A76E46" w:rsidRDefault="00A76E46" w:rsidP="00A76E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6E46" w:rsidRDefault="00A76E46" w:rsidP="00A76E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6E46" w:rsidRDefault="00A76E46" w:rsidP="00A76E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…………….……. </w:t>
      </w:r>
      <w:r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20"/>
          <w:szCs w:val="20"/>
        </w:rPr>
        <w:t xml:space="preserve"> </w:t>
      </w:r>
      <w:r>
        <w:rPr>
          <w:rFonts w:ascii="Cambria" w:hAnsi="Cambria" w:cs="Arial"/>
          <w:sz w:val="21"/>
          <w:szCs w:val="21"/>
        </w:rPr>
        <w:t>dnia …………………. r.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A76E46" w:rsidRDefault="00A76E46" w:rsidP="00A76E4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6E46" w:rsidRDefault="00A76E46" w:rsidP="00A76E46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BE00FD" w:rsidRPr="00BE00FD" w:rsidRDefault="00BE00FD" w:rsidP="00BE00FD">
      <w:p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jc w:val="both"/>
        <w:rPr>
          <w:rFonts w:ascii="Cambria" w:eastAsia="Calibri" w:hAnsi="Cambria" w:cs="Arial"/>
          <w:color w:val="000000"/>
          <w:sz w:val="24"/>
          <w:szCs w:val="24"/>
          <w:u w:color="000000"/>
          <w:bdr w:val="nil"/>
          <w:lang w:eastAsia="pl-PL"/>
        </w:rPr>
      </w:pPr>
    </w:p>
    <w:p w:rsidR="00382F28" w:rsidRDefault="00382F28"/>
    <w:p w:rsidR="00090C1A" w:rsidRPr="00382F28" w:rsidRDefault="00090C1A" w:rsidP="009C0AAC">
      <w:pPr>
        <w:pStyle w:val="NormalnyWeb"/>
        <w:spacing w:after="0"/>
      </w:pPr>
      <w:bookmarkStart w:id="2" w:name="_Hlk63269425"/>
      <w:bookmarkEnd w:id="2"/>
    </w:p>
    <w:sectPr w:rsidR="00090C1A" w:rsidRPr="00382F28" w:rsidSect="007B7B6B"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EF3" w:rsidRDefault="00445EF3" w:rsidP="00F61BC5">
      <w:pPr>
        <w:spacing w:after="0" w:line="240" w:lineRule="auto"/>
      </w:pPr>
      <w:r>
        <w:separator/>
      </w:r>
    </w:p>
  </w:endnote>
  <w:endnote w:type="continuationSeparator" w:id="0">
    <w:p w:rsidR="00445EF3" w:rsidRDefault="00445EF3" w:rsidP="00F6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4552260"/>
      <w:docPartObj>
        <w:docPartGallery w:val="Page Numbers (Bottom of Page)"/>
        <w:docPartUnique/>
      </w:docPartObj>
    </w:sdtPr>
    <w:sdtEndPr/>
    <w:sdtContent>
      <w:p w:rsidR="003E2C5B" w:rsidRDefault="003E2C5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76">
          <w:rPr>
            <w:noProof/>
          </w:rPr>
          <w:t>2</w:t>
        </w:r>
        <w:r>
          <w:fldChar w:fldCharType="end"/>
        </w:r>
      </w:p>
    </w:sdtContent>
  </w:sdt>
  <w:p w:rsidR="00F61BC5" w:rsidRDefault="00331476">
    <w:pPr>
      <w:pStyle w:val="Stopka"/>
    </w:pPr>
    <w:r>
      <w:t>OR.271.3.2022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EF3" w:rsidRDefault="00445EF3" w:rsidP="00F61BC5">
      <w:pPr>
        <w:spacing w:after="0" w:line="240" w:lineRule="auto"/>
      </w:pPr>
      <w:r>
        <w:separator/>
      </w:r>
    </w:p>
  </w:footnote>
  <w:footnote w:type="continuationSeparator" w:id="0">
    <w:p w:rsidR="00445EF3" w:rsidRDefault="00445EF3" w:rsidP="00F6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C94831"/>
    <w:multiLevelType w:val="multilevel"/>
    <w:tmpl w:val="A7226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A7687D"/>
    <w:multiLevelType w:val="hybridMultilevel"/>
    <w:tmpl w:val="75E0B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3DEE"/>
    <w:multiLevelType w:val="multilevel"/>
    <w:tmpl w:val="4D04E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1120D4"/>
    <w:multiLevelType w:val="multilevel"/>
    <w:tmpl w:val="4F526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D14E74"/>
    <w:multiLevelType w:val="hybridMultilevel"/>
    <w:tmpl w:val="6882DF0C"/>
    <w:lvl w:ilvl="0" w:tplc="511871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64E2"/>
    <w:multiLevelType w:val="multilevel"/>
    <w:tmpl w:val="F688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635A9C"/>
    <w:multiLevelType w:val="multilevel"/>
    <w:tmpl w:val="941C9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AE6A7E"/>
    <w:multiLevelType w:val="multilevel"/>
    <w:tmpl w:val="69BA7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5560D5"/>
    <w:multiLevelType w:val="hybridMultilevel"/>
    <w:tmpl w:val="2410E9A0"/>
    <w:lvl w:ilvl="0" w:tplc="6DBE94E2">
      <w:start w:val="1"/>
      <w:numFmt w:val="bullet"/>
      <w:lvlText w:val=""/>
      <w:lvlJc w:val="left"/>
      <w:pPr>
        <w:ind w:left="2484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540A5986"/>
    <w:multiLevelType w:val="multilevel"/>
    <w:tmpl w:val="49D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024"/>
    <w:rsid w:val="00017720"/>
    <w:rsid w:val="00025588"/>
    <w:rsid w:val="0006545A"/>
    <w:rsid w:val="00090C1A"/>
    <w:rsid w:val="00092E0A"/>
    <w:rsid w:val="000954D0"/>
    <w:rsid w:val="000B4214"/>
    <w:rsid w:val="0011498C"/>
    <w:rsid w:val="0012454A"/>
    <w:rsid w:val="00134F5C"/>
    <w:rsid w:val="0014033E"/>
    <w:rsid w:val="00146D56"/>
    <w:rsid w:val="001655A3"/>
    <w:rsid w:val="00167C03"/>
    <w:rsid w:val="00191F9F"/>
    <w:rsid w:val="00193401"/>
    <w:rsid w:val="00195F70"/>
    <w:rsid w:val="001A4F29"/>
    <w:rsid w:val="001A600C"/>
    <w:rsid w:val="001B207D"/>
    <w:rsid w:val="001E2BC1"/>
    <w:rsid w:val="002502B8"/>
    <w:rsid w:val="002604CA"/>
    <w:rsid w:val="002659DD"/>
    <w:rsid w:val="002B6F1E"/>
    <w:rsid w:val="00301BD2"/>
    <w:rsid w:val="0030530C"/>
    <w:rsid w:val="003149FB"/>
    <w:rsid w:val="00331476"/>
    <w:rsid w:val="00357B3B"/>
    <w:rsid w:val="00374103"/>
    <w:rsid w:val="00382F28"/>
    <w:rsid w:val="003A2CC4"/>
    <w:rsid w:val="003B7A8B"/>
    <w:rsid w:val="003C36AC"/>
    <w:rsid w:val="003E2C5B"/>
    <w:rsid w:val="003F602F"/>
    <w:rsid w:val="00445EF3"/>
    <w:rsid w:val="004932E7"/>
    <w:rsid w:val="00493B95"/>
    <w:rsid w:val="004A2B7E"/>
    <w:rsid w:val="004B2238"/>
    <w:rsid w:val="004B342A"/>
    <w:rsid w:val="005050BA"/>
    <w:rsid w:val="005307CD"/>
    <w:rsid w:val="00534841"/>
    <w:rsid w:val="00555598"/>
    <w:rsid w:val="00585A28"/>
    <w:rsid w:val="005A6B56"/>
    <w:rsid w:val="005D49F0"/>
    <w:rsid w:val="00640564"/>
    <w:rsid w:val="00657C42"/>
    <w:rsid w:val="00667FBE"/>
    <w:rsid w:val="00676719"/>
    <w:rsid w:val="00693AF9"/>
    <w:rsid w:val="006C1BBD"/>
    <w:rsid w:val="006C3540"/>
    <w:rsid w:val="006D4F37"/>
    <w:rsid w:val="006D5825"/>
    <w:rsid w:val="006E6C1B"/>
    <w:rsid w:val="006F5F37"/>
    <w:rsid w:val="00712B73"/>
    <w:rsid w:val="00730819"/>
    <w:rsid w:val="0073185D"/>
    <w:rsid w:val="00793FDB"/>
    <w:rsid w:val="007A2357"/>
    <w:rsid w:val="007A7220"/>
    <w:rsid w:val="007B75AF"/>
    <w:rsid w:val="007B7B6B"/>
    <w:rsid w:val="007D33CB"/>
    <w:rsid w:val="00811851"/>
    <w:rsid w:val="00814F6B"/>
    <w:rsid w:val="00836602"/>
    <w:rsid w:val="008555A9"/>
    <w:rsid w:val="008642BA"/>
    <w:rsid w:val="00864A11"/>
    <w:rsid w:val="00885AF9"/>
    <w:rsid w:val="00892B75"/>
    <w:rsid w:val="008A0596"/>
    <w:rsid w:val="008A1DF2"/>
    <w:rsid w:val="008A3024"/>
    <w:rsid w:val="008E69A3"/>
    <w:rsid w:val="00904ED9"/>
    <w:rsid w:val="00905E11"/>
    <w:rsid w:val="009120FD"/>
    <w:rsid w:val="00920132"/>
    <w:rsid w:val="00924216"/>
    <w:rsid w:val="00931C0A"/>
    <w:rsid w:val="00962F0C"/>
    <w:rsid w:val="00982A6F"/>
    <w:rsid w:val="009861EA"/>
    <w:rsid w:val="009A6762"/>
    <w:rsid w:val="009C0AAC"/>
    <w:rsid w:val="00A2561E"/>
    <w:rsid w:val="00A2667D"/>
    <w:rsid w:val="00A346E3"/>
    <w:rsid w:val="00A627D5"/>
    <w:rsid w:val="00A76E46"/>
    <w:rsid w:val="00A95A7E"/>
    <w:rsid w:val="00A96906"/>
    <w:rsid w:val="00AA0C9C"/>
    <w:rsid w:val="00AC70C7"/>
    <w:rsid w:val="00AD52E0"/>
    <w:rsid w:val="00AF6D7D"/>
    <w:rsid w:val="00B013EF"/>
    <w:rsid w:val="00B2637B"/>
    <w:rsid w:val="00B544FB"/>
    <w:rsid w:val="00B573E8"/>
    <w:rsid w:val="00B57855"/>
    <w:rsid w:val="00B835F6"/>
    <w:rsid w:val="00B92527"/>
    <w:rsid w:val="00BB3D5E"/>
    <w:rsid w:val="00BB4E14"/>
    <w:rsid w:val="00BC7ADC"/>
    <w:rsid w:val="00BE00FD"/>
    <w:rsid w:val="00BE178D"/>
    <w:rsid w:val="00C252CC"/>
    <w:rsid w:val="00C36ABD"/>
    <w:rsid w:val="00C4462C"/>
    <w:rsid w:val="00C80439"/>
    <w:rsid w:val="00CF50AF"/>
    <w:rsid w:val="00D00CB2"/>
    <w:rsid w:val="00D14281"/>
    <w:rsid w:val="00D33E7F"/>
    <w:rsid w:val="00D4339C"/>
    <w:rsid w:val="00D5024C"/>
    <w:rsid w:val="00D77C55"/>
    <w:rsid w:val="00D92372"/>
    <w:rsid w:val="00DA27C2"/>
    <w:rsid w:val="00DC03BC"/>
    <w:rsid w:val="00DC1A65"/>
    <w:rsid w:val="00DC2E36"/>
    <w:rsid w:val="00DD16E8"/>
    <w:rsid w:val="00DF5176"/>
    <w:rsid w:val="00E557A1"/>
    <w:rsid w:val="00E7528B"/>
    <w:rsid w:val="00E75E3D"/>
    <w:rsid w:val="00EA04CE"/>
    <w:rsid w:val="00ED3AB3"/>
    <w:rsid w:val="00F15A9D"/>
    <w:rsid w:val="00F4118C"/>
    <w:rsid w:val="00F61BC5"/>
    <w:rsid w:val="00FE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D5015-2F93-4463-A09C-9832F149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F50AF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6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BC5"/>
  </w:style>
  <w:style w:type="paragraph" w:styleId="Stopka">
    <w:name w:val="footer"/>
    <w:basedOn w:val="Normalny"/>
    <w:link w:val="StopkaZnak"/>
    <w:uiPriority w:val="99"/>
    <w:unhideWhenUsed/>
    <w:rsid w:val="00F61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BC5"/>
  </w:style>
  <w:style w:type="character" w:styleId="Hipercze">
    <w:name w:val="Hyperlink"/>
    <w:basedOn w:val="Domylnaczcionkaakapitu"/>
    <w:uiPriority w:val="99"/>
    <w:semiHidden/>
    <w:unhideWhenUsed/>
    <w:rsid w:val="004932E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932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76E4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76E46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544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7FAF1-CC21-4525-887D-F2F7006D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406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109</cp:revision>
  <cp:lastPrinted>2022-03-23T09:08:00Z</cp:lastPrinted>
  <dcterms:created xsi:type="dcterms:W3CDTF">2016-09-25T11:53:00Z</dcterms:created>
  <dcterms:modified xsi:type="dcterms:W3CDTF">2022-06-23T08:00:00Z</dcterms:modified>
</cp:coreProperties>
</file>