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090" w:rsidRPr="00B064AA" w:rsidRDefault="00F41090" w:rsidP="00F4109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Czarnocin</w:t>
      </w:r>
      <w:r w:rsidRPr="00B064AA">
        <w:rPr>
          <w:rFonts w:ascii="Times New Roman" w:hAnsi="Times New Roman" w:cs="Times New Roman"/>
        </w:rPr>
        <w:t xml:space="preserve">, dnia </w:t>
      </w:r>
      <w:r>
        <w:rPr>
          <w:rFonts w:ascii="Times New Roman" w:hAnsi="Times New Roman" w:cs="Times New Roman"/>
        </w:rPr>
        <w:t>13 sierpnia 2026</w:t>
      </w:r>
      <w:r w:rsidRPr="00B064AA">
        <w:rPr>
          <w:rFonts w:ascii="Times New Roman" w:hAnsi="Times New Roman" w:cs="Times New Roman"/>
        </w:rPr>
        <w:t> r.</w:t>
      </w:r>
    </w:p>
    <w:p w:rsidR="00F41090" w:rsidRPr="00B064AA" w:rsidRDefault="00F41090" w:rsidP="00F41090">
      <w:pPr>
        <w:pStyle w:val="Nagwek1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</w:pPr>
      <w:r w:rsidRPr="00B064AA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  <w:t>O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  <w:t>BWIESZCZENIE</w:t>
      </w:r>
    </w:p>
    <w:p w:rsidR="00F41090" w:rsidRPr="00B064AA" w:rsidRDefault="00F41090" w:rsidP="00F410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Wójta</w:t>
      </w:r>
      <w:r w:rsidRPr="00B064AA">
        <w:rPr>
          <w:rFonts w:ascii="Times New Roman" w:hAnsi="Times New Roman" w:cs="Times New Roman"/>
          <w:b/>
        </w:rPr>
        <w:t xml:space="preserve"> GMINY </w:t>
      </w:r>
      <w:r>
        <w:rPr>
          <w:rFonts w:ascii="Times New Roman" w:hAnsi="Times New Roman" w:cs="Times New Roman"/>
          <w:b/>
        </w:rPr>
        <w:t>Czarnocin</w:t>
      </w:r>
    </w:p>
    <w:p w:rsidR="00F41090" w:rsidRPr="00B064AA" w:rsidRDefault="00F41090" w:rsidP="00F410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64AA">
        <w:rPr>
          <w:rFonts w:ascii="Times New Roman" w:hAnsi="Times New Roman" w:cs="Times New Roman"/>
          <w:b/>
        </w:rPr>
        <w:t xml:space="preserve"> z dnia </w:t>
      </w:r>
      <w:r>
        <w:rPr>
          <w:rFonts w:ascii="Times New Roman" w:hAnsi="Times New Roman" w:cs="Times New Roman"/>
          <w:b/>
        </w:rPr>
        <w:t>13 sierpnia 2026</w:t>
      </w:r>
      <w:r w:rsidRPr="00B064AA">
        <w:rPr>
          <w:rFonts w:ascii="Times New Roman" w:hAnsi="Times New Roman" w:cs="Times New Roman"/>
          <w:b/>
        </w:rPr>
        <w:t xml:space="preserve"> r.</w:t>
      </w:r>
    </w:p>
    <w:p w:rsidR="00F41090" w:rsidRPr="00B064AA" w:rsidRDefault="00F41090" w:rsidP="00F410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41090" w:rsidRPr="00B064AA" w:rsidRDefault="00F41090" w:rsidP="00F410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64AA">
        <w:rPr>
          <w:rFonts w:ascii="Times New Roman" w:hAnsi="Times New Roman" w:cs="Times New Roman"/>
          <w:b/>
        </w:rPr>
        <w:t xml:space="preserve">o rozpoczęciu konsultacji społecznych projektu planu ogólnego gminy </w:t>
      </w:r>
      <w:r>
        <w:rPr>
          <w:rFonts w:ascii="Times New Roman" w:hAnsi="Times New Roman" w:cs="Times New Roman"/>
          <w:b/>
        </w:rPr>
        <w:t>Czarnocin</w:t>
      </w:r>
    </w:p>
    <w:p w:rsidR="00F41090" w:rsidRPr="00B064AA" w:rsidRDefault="00F41090" w:rsidP="00F410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41090" w:rsidRPr="00062557" w:rsidRDefault="00F41090" w:rsidP="00F41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4AA">
        <w:rPr>
          <w:rFonts w:ascii="Times New Roman" w:eastAsia="Times New Roman" w:hAnsi="Times New Roman" w:cs="Times New Roman"/>
          <w:lang w:eastAsia="pl-PL"/>
        </w:rPr>
        <w:t xml:space="preserve">Na podstawie art. </w:t>
      </w:r>
      <w:r w:rsidRPr="00B064AA">
        <w:rPr>
          <w:rFonts w:ascii="Times New Roman" w:hAnsi="Times New Roman" w:cs="Times New Roman"/>
          <w:shd w:val="clear" w:color="auto" w:fill="FFFFFF"/>
        </w:rPr>
        <w:t>13i ust. 3 pkt 8 </w:t>
      </w:r>
      <w:r w:rsidRPr="00B064AA">
        <w:rPr>
          <w:rFonts w:ascii="Times New Roman" w:eastAsia="Times New Roman" w:hAnsi="Times New Roman" w:cs="Times New Roman"/>
          <w:bCs/>
          <w:lang w:eastAsia="pl-PL"/>
        </w:rPr>
        <w:t xml:space="preserve">ustawy z dnia 27 marca 2003 r. o planowaniu i zagospodarowaniu przestrzennym (Dz. U. z 2026 poz. 538 </w:t>
      </w:r>
      <w:r w:rsidRPr="00062557">
        <w:rPr>
          <w:rFonts w:ascii="Times New Roman" w:eastAsia="Times New Roman" w:hAnsi="Times New Roman" w:cs="Times New Roman"/>
          <w:bCs/>
          <w:lang w:eastAsia="pl-PL"/>
        </w:rPr>
        <w:t>ze zm.),</w:t>
      </w:r>
      <w:r w:rsidRPr="00062557">
        <w:rPr>
          <w:rFonts w:ascii="Times New Roman" w:hAnsi="Times New Roman" w:cs="Times New Roman"/>
          <w:bCs/>
          <w:shd w:val="clear" w:color="auto" w:fill="FFFFFF"/>
        </w:rPr>
        <w:t xml:space="preserve"> art. 39 ust. 1, art. 54 ust. 2 ustawy z dnia 3 października 2008 r.      o udostępnieniu informacji o środowisku i jego ochronie, udziale społeczeństwa w ochronie środowiska oraz            o ocenach oddziaływania na środowisko (</w:t>
      </w:r>
      <w:proofErr w:type="spellStart"/>
      <w:r w:rsidRPr="00062557">
        <w:rPr>
          <w:rFonts w:ascii="Times New Roman" w:hAnsi="Times New Roman" w:cs="Times New Roman"/>
          <w:bCs/>
          <w:shd w:val="clear" w:color="auto" w:fill="FFFFFF"/>
        </w:rPr>
        <w:t>t.j</w:t>
      </w:r>
      <w:proofErr w:type="spellEnd"/>
      <w:r w:rsidRPr="00062557">
        <w:rPr>
          <w:rFonts w:ascii="Times New Roman" w:hAnsi="Times New Roman" w:cs="Times New Roman"/>
          <w:bCs/>
          <w:shd w:val="clear" w:color="auto" w:fill="FFFFFF"/>
        </w:rPr>
        <w:t xml:space="preserve">. Dz. U. z 2026 r., poz. 670) </w:t>
      </w:r>
      <w:r w:rsidRPr="00062557">
        <w:rPr>
          <w:rFonts w:ascii="Times New Roman" w:eastAsia="Times New Roman" w:hAnsi="Times New Roman" w:cs="Times New Roman"/>
          <w:lang w:eastAsia="pl-PL"/>
        </w:rPr>
        <w:t xml:space="preserve">oraz uchwały Nr </w:t>
      </w:r>
      <w:r w:rsidRPr="00062557">
        <w:rPr>
          <w:rFonts w:ascii="Times New Roman" w:hAnsi="Times New Roman" w:cs="Times New Roman"/>
        </w:rPr>
        <w:t xml:space="preserve">IV/24/2024 r. z dnia </w:t>
      </w:r>
      <w:r>
        <w:rPr>
          <w:rFonts w:ascii="Times New Roman" w:hAnsi="Times New Roman" w:cs="Times New Roman"/>
        </w:rPr>
        <w:t xml:space="preserve">        </w:t>
      </w:r>
      <w:r w:rsidRPr="00062557">
        <w:rPr>
          <w:rFonts w:ascii="Times New Roman" w:hAnsi="Times New Roman" w:cs="Times New Roman"/>
        </w:rPr>
        <w:t>9 sierpnia 2024 r. w ‍sprawie przystąpienia do ‍sporządzenia planu ogólnego gminy Czarnocin</w:t>
      </w:r>
    </w:p>
    <w:p w:rsidR="00F41090" w:rsidRPr="00062557" w:rsidRDefault="00F41090" w:rsidP="00F410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1090" w:rsidRPr="00B064AA" w:rsidRDefault="00F41090" w:rsidP="00F410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62557">
        <w:rPr>
          <w:rFonts w:ascii="Times New Roman" w:eastAsia="Times New Roman" w:hAnsi="Times New Roman" w:cs="Times New Roman"/>
          <w:lang w:eastAsia="pl-PL"/>
        </w:rPr>
        <w:t>podaje się do publicznej wiadomości o rozpoczęciu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konsultacji społecznych do ww. planu ogólnego oraz prognozy oddziaływania na środowisko, które będą prowadzone w terminie 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>
        <w:rPr>
          <w:rFonts w:ascii="Times New Roman" w:eastAsia="Times New Roman" w:hAnsi="Times New Roman" w:cs="Times New Roman"/>
          <w:b/>
          <w:lang w:eastAsia="pl-PL"/>
        </w:rPr>
        <w:t>19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.0</w:t>
      </w:r>
      <w:r>
        <w:rPr>
          <w:rFonts w:ascii="Times New Roman" w:eastAsia="Times New Roman" w:hAnsi="Times New Roman" w:cs="Times New Roman"/>
          <w:b/>
          <w:lang w:eastAsia="pl-PL"/>
        </w:rPr>
        <w:t>8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.2026 r. do dnia 1</w:t>
      </w:r>
      <w:r>
        <w:rPr>
          <w:rFonts w:ascii="Times New Roman" w:eastAsia="Times New Roman" w:hAnsi="Times New Roman" w:cs="Times New Roman"/>
          <w:b/>
          <w:lang w:eastAsia="pl-PL"/>
        </w:rPr>
        <w:t>6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.0</w:t>
      </w:r>
      <w:r>
        <w:rPr>
          <w:rFonts w:ascii="Times New Roman" w:eastAsia="Times New Roman" w:hAnsi="Times New Roman" w:cs="Times New Roman"/>
          <w:b/>
          <w:lang w:eastAsia="pl-PL"/>
        </w:rPr>
        <w:t>9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.2026 r.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       i obejmują:</w:t>
      </w:r>
    </w:p>
    <w:p w:rsidR="00F41090" w:rsidRPr="00B064AA" w:rsidRDefault="00F41090" w:rsidP="00F4109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064AA">
        <w:rPr>
          <w:rFonts w:ascii="Times New Roman" w:eastAsia="Times New Roman" w:hAnsi="Times New Roman" w:cs="Times New Roman"/>
          <w:u w:val="single"/>
          <w:lang w:eastAsia="pl-PL"/>
        </w:rPr>
        <w:t>zbieranie uwag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w terminie </w:t>
      </w:r>
      <w:r w:rsidRPr="00B064AA">
        <w:rPr>
          <w:rFonts w:ascii="Times New Roman" w:eastAsia="Times New Roman" w:hAnsi="Times New Roman" w:cs="Times New Roman"/>
          <w:b/>
          <w:bCs/>
          <w:lang w:eastAsia="pl-PL"/>
        </w:rPr>
        <w:t xml:space="preserve">od dnia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19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.0</w:t>
      </w:r>
      <w:r>
        <w:rPr>
          <w:rFonts w:ascii="Times New Roman" w:eastAsia="Times New Roman" w:hAnsi="Times New Roman" w:cs="Times New Roman"/>
          <w:b/>
          <w:lang w:eastAsia="pl-PL"/>
        </w:rPr>
        <w:t>8.2026 r. do dnia 16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.0</w:t>
      </w:r>
      <w:r>
        <w:rPr>
          <w:rFonts w:ascii="Times New Roman" w:eastAsia="Times New Roman" w:hAnsi="Times New Roman" w:cs="Times New Roman"/>
          <w:b/>
          <w:lang w:eastAsia="pl-PL"/>
        </w:rPr>
        <w:t>9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.2026 r.</w:t>
      </w:r>
      <w:r w:rsidRPr="00B064AA">
        <w:rPr>
          <w:rFonts w:ascii="Times New Roman" w:eastAsia="Times New Roman" w:hAnsi="Times New Roman" w:cs="Times New Roman"/>
          <w:bCs/>
          <w:lang w:eastAsia="pl-PL"/>
        </w:rPr>
        <w:t>;</w:t>
      </w:r>
    </w:p>
    <w:p w:rsidR="00F41090" w:rsidRPr="00B064AA" w:rsidRDefault="00F41090" w:rsidP="00F41090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064AA">
        <w:rPr>
          <w:rFonts w:ascii="Times New Roman" w:eastAsia="Times New Roman" w:hAnsi="Times New Roman" w:cs="Times New Roman"/>
          <w:u w:val="single"/>
          <w:lang w:eastAsia="pl-PL"/>
        </w:rPr>
        <w:t>spotkanie otwarte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, które odbędzie się w dniu </w:t>
      </w:r>
      <w:r w:rsidRPr="000B4D2A">
        <w:rPr>
          <w:rFonts w:ascii="Times New Roman" w:eastAsia="Times New Roman" w:hAnsi="Times New Roman" w:cs="Times New Roman"/>
          <w:b/>
          <w:lang w:eastAsia="pl-PL"/>
        </w:rPr>
        <w:t>09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.0</w:t>
      </w:r>
      <w:r>
        <w:rPr>
          <w:rFonts w:ascii="Times New Roman" w:eastAsia="Times New Roman" w:hAnsi="Times New Roman" w:cs="Times New Roman"/>
          <w:b/>
          <w:lang w:eastAsia="pl-PL"/>
        </w:rPr>
        <w:t>9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.2026 r.</w:t>
      </w:r>
      <w:r w:rsidRPr="00B064AA">
        <w:rPr>
          <w:rFonts w:ascii="Times New Roman" w:eastAsia="Times New Roman" w:hAnsi="Times New Roman" w:cs="Times New Roman"/>
          <w:lang w:eastAsia="pl-PL"/>
        </w:rPr>
        <w:t>,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 xml:space="preserve"> od godz.</w:t>
      </w:r>
      <w:r w:rsidRPr="00B064AA">
        <w:rPr>
          <w:rFonts w:ascii="Times New Roman" w:eastAsia="Times New Roman" w:hAnsi="Times New Roman" w:cs="Times New Roman"/>
          <w:b/>
          <w:bCs/>
          <w:lang w:eastAsia="pl-PL"/>
        </w:rPr>
        <w:t xml:space="preserve"> 15: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10</w:t>
      </w:r>
      <w:r w:rsidRPr="00B064AA">
        <w:rPr>
          <w:rFonts w:ascii="Times New Roman" w:eastAsia="Times New Roman" w:hAnsi="Times New Roman" w:cs="Times New Roman"/>
          <w:b/>
          <w:bCs/>
          <w:lang w:eastAsia="pl-PL"/>
        </w:rPr>
        <w:t xml:space="preserve"> do 16:3</w:t>
      </w:r>
      <w:r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Pr="00B064AA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lang w:eastAsia="pl-PL"/>
        </w:rPr>
        <w:t>pokoju sala konferencyjna (parter)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Urzędu </w:t>
      </w:r>
      <w:r>
        <w:rPr>
          <w:rFonts w:ascii="Times New Roman" w:eastAsia="Times New Roman" w:hAnsi="Times New Roman" w:cs="Times New Roman"/>
          <w:lang w:eastAsia="pl-PL"/>
        </w:rPr>
        <w:t>Gminy Czarnocin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, </w:t>
      </w:r>
    </w:p>
    <w:p w:rsidR="00F41090" w:rsidRPr="00B064AA" w:rsidRDefault="00F41090" w:rsidP="00F4109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064AA">
        <w:rPr>
          <w:rFonts w:ascii="Times New Roman" w:eastAsia="Times New Roman" w:hAnsi="Times New Roman" w:cs="Times New Roman"/>
          <w:u w:val="single"/>
          <w:lang w:eastAsia="pl-PL"/>
        </w:rPr>
        <w:t>dyżur projektanta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, który odbędzie się w dniu </w:t>
      </w:r>
      <w:r>
        <w:rPr>
          <w:rFonts w:ascii="Times New Roman" w:eastAsia="Times New Roman" w:hAnsi="Times New Roman" w:cs="Times New Roman"/>
          <w:b/>
          <w:lang w:eastAsia="pl-PL"/>
        </w:rPr>
        <w:t>09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.0</w:t>
      </w:r>
      <w:r>
        <w:rPr>
          <w:rFonts w:ascii="Times New Roman" w:eastAsia="Times New Roman" w:hAnsi="Times New Roman" w:cs="Times New Roman"/>
          <w:b/>
          <w:lang w:eastAsia="pl-PL"/>
        </w:rPr>
        <w:t>9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.2026 r.</w:t>
      </w:r>
      <w:r w:rsidRPr="00B064AA">
        <w:rPr>
          <w:rFonts w:ascii="Times New Roman" w:eastAsia="Times New Roman" w:hAnsi="Times New Roman" w:cs="Times New Roman"/>
          <w:lang w:eastAsia="pl-PL"/>
        </w:rPr>
        <w:t>,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 xml:space="preserve"> od godz. 16:40 do 18:00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, w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pokoju 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sala konferencyjna 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Urzędu </w:t>
      </w:r>
      <w:r>
        <w:rPr>
          <w:rFonts w:ascii="Times New Roman" w:eastAsia="Times New Roman" w:hAnsi="Times New Roman" w:cs="Times New Roman"/>
          <w:lang w:eastAsia="pl-PL"/>
        </w:rPr>
        <w:t>Gminy Czarnocin</w:t>
      </w:r>
      <w:r w:rsidRPr="00B064AA">
        <w:rPr>
          <w:rFonts w:ascii="Times New Roman" w:eastAsia="Times New Roman" w:hAnsi="Times New Roman" w:cs="Times New Roman"/>
          <w:lang w:eastAsia="pl-PL"/>
        </w:rPr>
        <w:t>.</w:t>
      </w:r>
    </w:p>
    <w:p w:rsidR="00F41090" w:rsidRPr="00B064AA" w:rsidRDefault="00F41090" w:rsidP="00F410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64AA">
        <w:rPr>
          <w:rFonts w:ascii="Times New Roman" w:eastAsia="Times New Roman" w:hAnsi="Times New Roman" w:cs="Times New Roman"/>
          <w:lang w:eastAsia="pl-PL"/>
        </w:rPr>
        <w:t xml:space="preserve">Z ww. projektem planu ogólnego oraz prognozą oddziaływania na środowisko będzie się można </w:t>
      </w:r>
      <w:r>
        <w:rPr>
          <w:rFonts w:ascii="Times New Roman" w:eastAsia="Times New Roman" w:hAnsi="Times New Roman" w:cs="Times New Roman"/>
          <w:lang w:eastAsia="pl-PL"/>
        </w:rPr>
        <w:t>zapoznać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 w siedzibie Urzędu Gminy </w:t>
      </w:r>
      <w:r>
        <w:rPr>
          <w:rFonts w:ascii="Times New Roman" w:eastAsia="Times New Roman" w:hAnsi="Times New Roman" w:cs="Times New Roman"/>
          <w:lang w:eastAsia="pl-PL"/>
        </w:rPr>
        <w:t>Czarnocin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t>Czarnocin 100,</w:t>
      </w:r>
      <w:r w:rsidRPr="00B064AA">
        <w:rPr>
          <w:rStyle w:val="Pogrubienie"/>
          <w:rFonts w:ascii="Times New Roman" w:hAnsi="Times New Roman" w:cs="Times New Roman"/>
        </w:rPr>
        <w:t xml:space="preserve"> 28-5</w:t>
      </w:r>
      <w:r>
        <w:rPr>
          <w:rStyle w:val="Pogrubienie"/>
          <w:rFonts w:ascii="Times New Roman" w:hAnsi="Times New Roman" w:cs="Times New Roman"/>
        </w:rPr>
        <w:t>06</w:t>
      </w:r>
      <w:r w:rsidRPr="00B064AA">
        <w:rPr>
          <w:rStyle w:val="Pogrubienie"/>
          <w:rFonts w:ascii="Times New Roman" w:hAnsi="Times New Roman" w:cs="Times New Roman"/>
        </w:rPr>
        <w:t xml:space="preserve"> </w:t>
      </w:r>
      <w:r>
        <w:rPr>
          <w:rStyle w:val="Pogrubienie"/>
          <w:rFonts w:ascii="Times New Roman" w:hAnsi="Times New Roman" w:cs="Times New Roman"/>
        </w:rPr>
        <w:t>Czarnocin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pokój </w:t>
      </w:r>
      <w:r>
        <w:rPr>
          <w:rFonts w:ascii="Times New Roman" w:eastAsia="Times New Roman" w:hAnsi="Times New Roman" w:cs="Times New Roman"/>
          <w:lang w:eastAsia="pl-PL"/>
        </w:rPr>
        <w:t>sala konferencyjna (parter)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oraz w 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 xml:space="preserve">Biuletynie Informacji Publicznej Gminy </w:t>
      </w:r>
      <w:r>
        <w:rPr>
          <w:rFonts w:ascii="Times New Roman" w:eastAsia="Times New Roman" w:hAnsi="Times New Roman" w:cs="Times New Roman"/>
          <w:b/>
          <w:lang w:eastAsia="pl-PL"/>
        </w:rPr>
        <w:t>Czarnocin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(zwanego dalej „BIP”) pod </w:t>
      </w:r>
      <w:r w:rsidRPr="00F43DD2">
        <w:rPr>
          <w:rFonts w:ascii="Times New Roman" w:eastAsia="Times New Roman" w:hAnsi="Times New Roman" w:cs="Times New Roman"/>
          <w:lang w:eastAsia="pl-PL"/>
        </w:rPr>
        <w:t>adresem:</w:t>
      </w:r>
      <w:r w:rsidRPr="00906408">
        <w:t xml:space="preserve"> </w:t>
      </w:r>
      <w:r w:rsidRPr="00906408">
        <w:rPr>
          <w:rFonts w:ascii="Times New Roman" w:eastAsia="Times New Roman" w:hAnsi="Times New Roman" w:cs="Times New Roman"/>
          <w:lang w:eastAsia="pl-PL"/>
        </w:rPr>
        <w:t>https://bip.czarnocin.com.pl/pliki/Czarnocin%20POG.jpg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F41090" w:rsidRPr="00B064AA" w:rsidRDefault="00F41090" w:rsidP="00F410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64AA">
        <w:rPr>
          <w:rFonts w:ascii="Times New Roman" w:eastAsia="Times New Roman" w:hAnsi="Times New Roman" w:cs="Times New Roman"/>
          <w:lang w:eastAsia="pl-PL"/>
        </w:rPr>
        <w:t xml:space="preserve">Zainteresowani mogą składać uwagi do ww. projektu planu ogólnego oraz prognozy oddziaływania na środowisko </w:t>
      </w:r>
      <w:r w:rsidRPr="00B064AA">
        <w:rPr>
          <w:rFonts w:ascii="Times New Roman" w:hAnsi="Times New Roman" w:cs="Times New Roman"/>
          <w:bCs/>
        </w:rPr>
        <w:t>na formularzu zgodnym ze wzorem stanowiącym załącznik do rozporządzenia Ministra Rozwoju i Technologii       z dnia 13 listopada 2023 r. w sprawie wzoru formularza pisma dotyczącego aktu planowania przestrzennego (Dz. U. poz. 2509), udostępnionym w wersji elektronicznej w BIP (link dostępowy</w:t>
      </w:r>
      <w:r>
        <w:rPr>
          <w:rFonts w:ascii="Times New Roman" w:hAnsi="Times New Roman" w:cs="Times New Roman"/>
          <w:bCs/>
        </w:rPr>
        <w:t xml:space="preserve"> </w:t>
      </w:r>
      <w:r w:rsidRPr="00DB5EDB">
        <w:rPr>
          <w:rFonts w:ascii="Times New Roman" w:hAnsi="Times New Roman" w:cs="Times New Roman"/>
          <w:bCs/>
        </w:rPr>
        <w:t>https://bip.czarnocin.com.pl/page.php?kat_id=33&amp;id=398&amp;parent_id=398</w:t>
      </w:r>
      <w:r>
        <w:rPr>
          <w:rFonts w:ascii="Times New Roman" w:hAnsi="Times New Roman" w:cs="Times New Roman"/>
          <w:bCs/>
        </w:rPr>
        <w:t>)</w:t>
      </w:r>
      <w:r w:rsidRPr="00B064AA">
        <w:rPr>
          <w:rFonts w:ascii="Times New Roman" w:hAnsi="Times New Roman" w:cs="Times New Roman"/>
          <w:bCs/>
        </w:rPr>
        <w:t xml:space="preserve"> oraz w wersji papierowej dostępnej </w:t>
      </w:r>
      <w:r>
        <w:rPr>
          <w:rFonts w:ascii="Times New Roman" w:hAnsi="Times New Roman" w:cs="Times New Roman"/>
          <w:bCs/>
        </w:rPr>
        <w:t xml:space="preserve">     </w:t>
      </w:r>
      <w:r w:rsidRPr="00B064AA">
        <w:rPr>
          <w:rFonts w:ascii="Times New Roman" w:hAnsi="Times New Roman" w:cs="Times New Roman"/>
          <w:bCs/>
        </w:rPr>
        <w:t xml:space="preserve">w siedzibie 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Urzędu </w:t>
      </w:r>
      <w:r>
        <w:rPr>
          <w:rFonts w:ascii="Times New Roman" w:eastAsia="Times New Roman" w:hAnsi="Times New Roman" w:cs="Times New Roman"/>
          <w:lang w:eastAsia="pl-PL"/>
        </w:rPr>
        <w:t>Gminy Czarnocin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Style w:val="Pogrubienie"/>
          <w:rFonts w:ascii="Times New Roman" w:hAnsi="Times New Roman" w:cs="Times New Roman"/>
        </w:rPr>
        <w:t>Czarnocin 100</w:t>
      </w:r>
      <w:r w:rsidRPr="00B064AA">
        <w:rPr>
          <w:rStyle w:val="Pogrubienie"/>
          <w:rFonts w:ascii="Times New Roman" w:hAnsi="Times New Roman" w:cs="Times New Roman"/>
        </w:rPr>
        <w:t>, 28-50</w:t>
      </w:r>
      <w:r>
        <w:rPr>
          <w:rStyle w:val="Pogrubienie"/>
          <w:rFonts w:ascii="Times New Roman" w:hAnsi="Times New Roman" w:cs="Times New Roman"/>
        </w:rPr>
        <w:t>6</w:t>
      </w:r>
      <w:r w:rsidRPr="00B064AA">
        <w:rPr>
          <w:rStyle w:val="Pogrubienie"/>
          <w:rFonts w:ascii="Times New Roman" w:hAnsi="Times New Roman" w:cs="Times New Roman"/>
        </w:rPr>
        <w:t xml:space="preserve"> </w:t>
      </w:r>
      <w:r>
        <w:rPr>
          <w:rStyle w:val="Pogrubienie"/>
          <w:rFonts w:ascii="Times New Roman" w:hAnsi="Times New Roman" w:cs="Times New Roman"/>
        </w:rPr>
        <w:t>Czarnocin.</w:t>
      </w:r>
    </w:p>
    <w:p w:rsidR="00F41090" w:rsidRPr="00B064AA" w:rsidRDefault="00F41090" w:rsidP="00F410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64AA">
        <w:rPr>
          <w:rFonts w:ascii="Times New Roman" w:eastAsia="Times New Roman" w:hAnsi="Times New Roman" w:cs="Times New Roman"/>
          <w:lang w:eastAsia="pl-PL"/>
        </w:rPr>
        <w:t>Składający uwagę podaje swoje imię i nazwisko albo nazwę oraz adres zamieszkania albo siedziby oraz adres poczty elektronicznej, o ile taki posiada, a także wskazuje, czy jest właścicielem lub użytkownikiem wieczystym nieruchomości objętej uwagą, oraz może podać dodatkowe dane do kontaktu takie jak adres do korespondencji lub numer telefonu.</w:t>
      </w:r>
    </w:p>
    <w:p w:rsidR="00F41090" w:rsidRPr="00B064AA" w:rsidRDefault="00F41090" w:rsidP="00F410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064AA">
        <w:rPr>
          <w:rFonts w:ascii="Times New Roman" w:eastAsia="Times New Roman" w:hAnsi="Times New Roman" w:cs="Times New Roman"/>
          <w:lang w:eastAsia="pl-PL"/>
        </w:rPr>
        <w:t xml:space="preserve">Uwagi można składać osobiście w </w:t>
      </w:r>
      <w:r>
        <w:rPr>
          <w:rFonts w:ascii="Times New Roman" w:eastAsia="Times New Roman" w:hAnsi="Times New Roman" w:cs="Times New Roman"/>
          <w:lang w:eastAsia="pl-PL"/>
        </w:rPr>
        <w:t xml:space="preserve">Urzędu 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Gminy </w:t>
      </w:r>
      <w:r>
        <w:rPr>
          <w:rFonts w:ascii="Times New Roman" w:eastAsia="Times New Roman" w:hAnsi="Times New Roman" w:cs="Times New Roman"/>
          <w:lang w:eastAsia="pl-PL"/>
        </w:rPr>
        <w:t>Czarnocin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t>Czarnocin 100</w:t>
      </w:r>
      <w:r w:rsidRPr="00B064AA">
        <w:rPr>
          <w:rStyle w:val="Pogrubienie"/>
          <w:rFonts w:ascii="Times New Roman" w:hAnsi="Times New Roman" w:cs="Times New Roman"/>
        </w:rPr>
        <w:t>, 28-50</w:t>
      </w:r>
      <w:r>
        <w:rPr>
          <w:rStyle w:val="Pogrubienie"/>
          <w:rFonts w:ascii="Times New Roman" w:hAnsi="Times New Roman" w:cs="Times New Roman"/>
        </w:rPr>
        <w:t>6</w:t>
      </w:r>
      <w:r w:rsidRPr="00B064AA">
        <w:rPr>
          <w:rStyle w:val="Pogrubienie"/>
          <w:rFonts w:ascii="Times New Roman" w:hAnsi="Times New Roman" w:cs="Times New Roman"/>
        </w:rPr>
        <w:t xml:space="preserve"> </w:t>
      </w:r>
      <w:r>
        <w:rPr>
          <w:rStyle w:val="Pogrubienie"/>
          <w:rFonts w:ascii="Times New Roman" w:hAnsi="Times New Roman" w:cs="Times New Roman"/>
        </w:rPr>
        <w:t>Czarnocin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lub za pośrednictwem poczty na adres: Urzędu Gminy </w:t>
      </w:r>
      <w:r>
        <w:rPr>
          <w:rFonts w:ascii="Times New Roman" w:eastAsia="Times New Roman" w:hAnsi="Times New Roman" w:cs="Times New Roman"/>
          <w:lang w:eastAsia="pl-PL"/>
        </w:rPr>
        <w:t>Czarnocin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. Jako wniesione na piśmie uznaje się również uwagi wniesione w postaci elektronicznej na </w:t>
      </w:r>
      <w:r>
        <w:rPr>
          <w:rFonts w:ascii="Times New Roman" w:eastAsia="Times New Roman" w:hAnsi="Times New Roman" w:cs="Times New Roman"/>
          <w:lang w:eastAsia="pl-PL"/>
        </w:rPr>
        <w:t>adres ug@czarnocin.com.pl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 opatrzone bezpiecznym podpisem elektronicznym weryfikowanym przy pomocy ważnego kwalifikowanego certyfikatu lub opatrzone podpisem potwierdzonym profilem zaufanym za pośrednictwem platformy </w:t>
      </w:r>
      <w:r w:rsidRPr="00B064AA">
        <w:rPr>
          <w:rFonts w:ascii="Times New Roman" w:eastAsia="Times New Roman" w:hAnsi="Times New Roman" w:cs="Times New Roman"/>
          <w:b/>
          <w:lang w:eastAsia="pl-PL"/>
        </w:rPr>
        <w:t>E-Doręczenia</w:t>
      </w:r>
      <w:r w:rsidRPr="00B064AA">
        <w:rPr>
          <w:rFonts w:ascii="Times New Roman" w:eastAsia="Times New Roman" w:hAnsi="Times New Roman" w:cs="Times New Roman"/>
          <w:lang w:eastAsia="pl-PL"/>
        </w:rPr>
        <w:t>, adres skrzynki</w:t>
      </w:r>
      <w:r w:rsidRPr="00DB5EDB">
        <w:rPr>
          <w:rFonts w:ascii="Times New Roman" w:eastAsia="Times New Roman" w:hAnsi="Times New Roman" w:cs="Times New Roman"/>
          <w:b/>
          <w:lang w:eastAsia="pl-PL"/>
        </w:rPr>
        <w:t>:</w:t>
      </w:r>
      <w:r w:rsidRPr="00DB5EDB">
        <w:rPr>
          <w:rFonts w:ascii="Times New Roman" w:hAnsi="Times New Roman" w:cs="Times New Roman"/>
          <w:b/>
          <w:color w:val="374151"/>
          <w:shd w:val="clear" w:color="auto" w:fill="F9FAFB"/>
        </w:rPr>
        <w:t xml:space="preserve"> AE:PL-17964-57640-ARTGI-25</w:t>
      </w:r>
      <w:r w:rsidRPr="00DB5EDB">
        <w:rPr>
          <w:rFonts w:ascii="Times New Roman" w:eastAsia="Times New Roman" w:hAnsi="Times New Roman" w:cs="Times New Roman"/>
          <w:bCs/>
          <w:lang w:eastAsia="pl-PL"/>
        </w:rPr>
        <w:t>,</w:t>
      </w:r>
      <w:r w:rsidRPr="00B064A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lub za pomocą elektronicznej skrzynki podawczej w rozumieniu przepisów </w:t>
      </w:r>
      <w:hyperlink r:id="rId7" w:anchor="/dokument/17181936" w:tgtFrame="_blank" w:history="1">
        <w:r w:rsidRPr="00B064AA">
          <w:rPr>
            <w:rFonts w:ascii="Times New Roman" w:eastAsia="Times New Roman" w:hAnsi="Times New Roman" w:cs="Times New Roman"/>
            <w:lang w:eastAsia="pl-PL"/>
          </w:rPr>
          <w:t>ustawy</w:t>
        </w:r>
      </w:hyperlink>
      <w:r w:rsidRPr="00B064AA">
        <w:rPr>
          <w:rFonts w:ascii="Times New Roman" w:eastAsia="Times New Roman" w:hAnsi="Times New Roman" w:cs="Times New Roman"/>
          <w:lang w:eastAsia="pl-PL"/>
        </w:rPr>
        <w:t xml:space="preserve"> z dnia 17 lutego 2005r. o informatyzacji działalności podmiotów realizujących zadania publiczne (Dz. U. z 2024 r. poz. 1557 z </w:t>
      </w:r>
      <w:proofErr w:type="spellStart"/>
      <w:r w:rsidRPr="00B064AA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B064AA">
        <w:rPr>
          <w:rFonts w:ascii="Times New Roman" w:eastAsia="Times New Roman" w:hAnsi="Times New Roman" w:cs="Times New Roman"/>
          <w:lang w:eastAsia="pl-PL"/>
        </w:rPr>
        <w:t>. zm.).</w:t>
      </w:r>
    </w:p>
    <w:p w:rsidR="00F41090" w:rsidRPr="00B064AA" w:rsidRDefault="00F41090" w:rsidP="00F4109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064AA">
        <w:rPr>
          <w:rFonts w:ascii="Times New Roman" w:hAnsi="Times New Roman" w:cs="Times New Roman"/>
          <w:lang w:eastAsia="pl-PL"/>
        </w:rPr>
        <w:t xml:space="preserve">Organem właściwym do rozpatrzenia uwag jest </w:t>
      </w:r>
      <w:r>
        <w:rPr>
          <w:rFonts w:ascii="Times New Roman" w:hAnsi="Times New Roman" w:cs="Times New Roman"/>
          <w:lang w:eastAsia="pl-PL"/>
        </w:rPr>
        <w:t>Wójt</w:t>
      </w:r>
      <w:r w:rsidRPr="00B064AA">
        <w:rPr>
          <w:rFonts w:ascii="Times New Roman" w:hAnsi="Times New Roman" w:cs="Times New Roman"/>
          <w:lang w:eastAsia="pl-PL"/>
        </w:rPr>
        <w:t xml:space="preserve"> Gminy </w:t>
      </w:r>
      <w:r>
        <w:rPr>
          <w:rFonts w:ascii="Times New Roman" w:hAnsi="Times New Roman" w:cs="Times New Roman"/>
          <w:lang w:eastAsia="pl-PL"/>
        </w:rPr>
        <w:t>Czarnocin</w:t>
      </w:r>
      <w:r w:rsidRPr="00B064AA">
        <w:rPr>
          <w:rFonts w:ascii="Times New Roman" w:hAnsi="Times New Roman" w:cs="Times New Roman"/>
          <w:lang w:eastAsia="pl-PL"/>
        </w:rPr>
        <w:t>.</w:t>
      </w:r>
    </w:p>
    <w:p w:rsidR="00F41090" w:rsidRPr="00B064AA" w:rsidRDefault="00F41090" w:rsidP="00F4109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064AA">
        <w:rPr>
          <w:rFonts w:ascii="Times New Roman" w:hAnsi="Times New Roman" w:cs="Times New Roman"/>
          <w:lang w:eastAsia="pl-PL"/>
        </w:rPr>
        <w:t xml:space="preserve">Nadmienia się, iż siedziba 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Urzędu Gminy </w:t>
      </w:r>
      <w:r>
        <w:rPr>
          <w:rFonts w:ascii="Times New Roman" w:eastAsia="Times New Roman" w:hAnsi="Times New Roman" w:cs="Times New Roman"/>
          <w:lang w:eastAsia="pl-PL"/>
        </w:rPr>
        <w:t>Czarnocin</w:t>
      </w:r>
      <w:r w:rsidRPr="00B064AA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Style w:val="Pogrubienie"/>
          <w:rFonts w:ascii="Times New Roman" w:hAnsi="Times New Roman" w:cs="Times New Roman"/>
        </w:rPr>
        <w:t>Czarnocin 100</w:t>
      </w:r>
      <w:r w:rsidRPr="00B064AA">
        <w:rPr>
          <w:rStyle w:val="Pogrubienie"/>
          <w:rFonts w:ascii="Times New Roman" w:hAnsi="Times New Roman" w:cs="Times New Roman"/>
        </w:rPr>
        <w:t>, 28-50</w:t>
      </w:r>
      <w:r>
        <w:rPr>
          <w:rStyle w:val="Pogrubienie"/>
          <w:rFonts w:ascii="Times New Roman" w:hAnsi="Times New Roman" w:cs="Times New Roman"/>
        </w:rPr>
        <w:t>6</w:t>
      </w:r>
      <w:r w:rsidRPr="00B064AA">
        <w:rPr>
          <w:rStyle w:val="Pogrubienie"/>
          <w:rFonts w:ascii="Times New Roman" w:hAnsi="Times New Roman" w:cs="Times New Roman"/>
        </w:rPr>
        <w:t xml:space="preserve"> </w:t>
      </w:r>
      <w:r>
        <w:rPr>
          <w:rStyle w:val="Pogrubienie"/>
          <w:rFonts w:ascii="Times New Roman" w:hAnsi="Times New Roman" w:cs="Times New Roman"/>
        </w:rPr>
        <w:t>Czarnocin</w:t>
      </w:r>
      <w:r w:rsidRPr="00B064AA">
        <w:rPr>
          <w:rFonts w:ascii="Times New Roman" w:hAnsi="Times New Roman" w:cs="Times New Roman"/>
          <w:lang w:eastAsia="pl-PL"/>
        </w:rPr>
        <w:t xml:space="preserve"> jest dostosowana do potrzeb osób ze szczególnymi potrzebami.</w:t>
      </w:r>
    </w:p>
    <w:p w:rsidR="00F41090" w:rsidRPr="00B064AA" w:rsidRDefault="00F41090" w:rsidP="00F4109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:rsidR="00F41090" w:rsidRPr="00B064AA" w:rsidRDefault="00F41090" w:rsidP="00F4109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:rsidR="00F41090" w:rsidRPr="00B064AA" w:rsidRDefault="00F41090" w:rsidP="00F41090">
      <w:pPr>
        <w:pBdr>
          <w:top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B064AA">
        <w:rPr>
          <w:rFonts w:ascii="Times New Roman" w:hAnsi="Times New Roman" w:cs="Times New Roman"/>
          <w:i/>
          <w:iCs/>
        </w:rPr>
        <w:t xml:space="preserve">Klauzula informacyjna dotycząca przetwarzania danych osobowych w </w:t>
      </w:r>
      <w:r w:rsidRPr="00B064AA">
        <w:rPr>
          <w:rFonts w:ascii="Times New Roman" w:eastAsia="Times New Roman" w:hAnsi="Times New Roman" w:cs="Times New Roman"/>
          <w:i/>
          <w:lang w:eastAsia="pl-PL"/>
        </w:rPr>
        <w:t xml:space="preserve">Urzędzie Gminy </w:t>
      </w:r>
      <w:r>
        <w:rPr>
          <w:rFonts w:ascii="Times New Roman" w:eastAsia="Times New Roman" w:hAnsi="Times New Roman" w:cs="Times New Roman"/>
          <w:i/>
          <w:lang w:eastAsia="pl-PL"/>
        </w:rPr>
        <w:t>Czarnocin</w:t>
      </w:r>
      <w:r w:rsidRPr="00B064AA">
        <w:rPr>
          <w:rFonts w:ascii="Times New Roman" w:hAnsi="Times New Roman" w:cs="Times New Roman"/>
          <w:i/>
          <w:iCs/>
        </w:rPr>
        <w:t xml:space="preserve"> wraz </w:t>
      </w:r>
      <w:r>
        <w:rPr>
          <w:rFonts w:ascii="Times New Roman" w:hAnsi="Times New Roman" w:cs="Times New Roman"/>
          <w:i/>
          <w:iCs/>
        </w:rPr>
        <w:t xml:space="preserve">                  </w:t>
      </w:r>
      <w:r w:rsidRPr="00B064AA">
        <w:rPr>
          <w:rFonts w:ascii="Times New Roman" w:hAnsi="Times New Roman" w:cs="Times New Roman"/>
          <w:i/>
          <w:iCs/>
        </w:rPr>
        <w:t>z informacją o ograniczeniu wynikającym z art. 8a ust. 1 ustawy o planowaniu i zagospodarowaniu przestrzennym, dostępna jest pod l</w:t>
      </w:r>
      <w:r>
        <w:rPr>
          <w:rFonts w:ascii="Times New Roman" w:hAnsi="Times New Roman" w:cs="Times New Roman"/>
          <w:i/>
          <w:iCs/>
        </w:rPr>
        <w:t>inkiem:</w:t>
      </w:r>
      <w:r w:rsidRPr="00906408">
        <w:t xml:space="preserve"> </w:t>
      </w:r>
      <w:r w:rsidRPr="00906408">
        <w:rPr>
          <w:rFonts w:ascii="Times New Roman" w:hAnsi="Times New Roman" w:cs="Times New Roman"/>
          <w:i/>
          <w:iCs/>
        </w:rPr>
        <w:t>https://bip.czarnocin.com.pl/pliki/klauzula%20rodo.pdf</w:t>
      </w:r>
    </w:p>
    <w:p w:rsidR="00F41090" w:rsidRPr="004C5AB8" w:rsidRDefault="00F41090" w:rsidP="00F41090"/>
    <w:p w:rsidR="00AB7AE4" w:rsidRDefault="009F78CC" w:rsidP="009F78CC">
      <w:pPr>
        <w:tabs>
          <w:tab w:val="left" w:pos="6720"/>
        </w:tabs>
      </w:pPr>
      <w:r>
        <w:tab/>
        <w:t xml:space="preserve">Wójt Gminy Czarnocin </w:t>
      </w:r>
    </w:p>
    <w:p w:rsidR="009F78CC" w:rsidRDefault="009F78CC" w:rsidP="009F78CC">
      <w:pPr>
        <w:tabs>
          <w:tab w:val="left" w:pos="6720"/>
        </w:tabs>
      </w:pPr>
      <w:r>
        <w:tab/>
        <w:t xml:space="preserve">       </w:t>
      </w:r>
      <w:bookmarkStart w:id="0" w:name="_GoBack"/>
      <w:bookmarkEnd w:id="0"/>
      <w:r>
        <w:t>/Beata Buła/</w:t>
      </w:r>
    </w:p>
    <w:sectPr w:rsidR="009F78CC" w:rsidSect="009F194A">
      <w:footerReference w:type="default" r:id="rId8"/>
      <w:pgSz w:w="11906" w:h="16838"/>
      <w:pgMar w:top="851" w:right="851" w:bottom="709" w:left="851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FDE" w:rsidRDefault="00124FDE">
      <w:pPr>
        <w:spacing w:after="0" w:line="240" w:lineRule="auto"/>
      </w:pPr>
      <w:r>
        <w:separator/>
      </w:r>
    </w:p>
  </w:endnote>
  <w:endnote w:type="continuationSeparator" w:id="0">
    <w:p w:rsidR="00124FDE" w:rsidRDefault="00124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F9" w:rsidRPr="009A44F9" w:rsidRDefault="00124FDE" w:rsidP="009A44F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FDE" w:rsidRDefault="00124FDE">
      <w:pPr>
        <w:spacing w:after="0" w:line="240" w:lineRule="auto"/>
      </w:pPr>
      <w:r>
        <w:separator/>
      </w:r>
    </w:p>
  </w:footnote>
  <w:footnote w:type="continuationSeparator" w:id="0">
    <w:p w:rsidR="00124FDE" w:rsidRDefault="00124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2664D"/>
    <w:multiLevelType w:val="multilevel"/>
    <w:tmpl w:val="E370F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1090"/>
    <w:rsid w:val="00124FDE"/>
    <w:rsid w:val="00361E0C"/>
    <w:rsid w:val="003E322F"/>
    <w:rsid w:val="00454742"/>
    <w:rsid w:val="005F5204"/>
    <w:rsid w:val="006523EE"/>
    <w:rsid w:val="006D4037"/>
    <w:rsid w:val="009F78CC"/>
    <w:rsid w:val="00AB7AE4"/>
    <w:rsid w:val="00F41090"/>
    <w:rsid w:val="00FA22BF"/>
    <w:rsid w:val="00FD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FC20C-E515-4DFB-9731-BBFBD5FE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109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F41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10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4109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41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090"/>
  </w:style>
  <w:style w:type="character" w:styleId="Pogrubienie">
    <w:name w:val="Strong"/>
    <w:qFormat/>
    <w:rsid w:val="00F410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Geodezja</cp:lastModifiedBy>
  <cp:revision>2</cp:revision>
  <dcterms:created xsi:type="dcterms:W3CDTF">2026-08-18T04:40:00Z</dcterms:created>
  <dcterms:modified xsi:type="dcterms:W3CDTF">2026-08-18T12:22:00Z</dcterms:modified>
</cp:coreProperties>
</file>